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ahoma" w:hAnsi="Tahoma" w:eastAsia="Calibri" w:cs="Calibri"/>
          <w:b/>
          <w:sz w:val="24"/>
          <w:szCs w:val="24"/>
        </w:rPr>
      </w:pPr>
      <w:r>
        <w:rPr>
          <w:rFonts w:eastAsia="Calibri" w:cs="Calibri" w:ascii="Tahoma" w:hAnsi="Tahoma"/>
          <w:b/>
          <w:sz w:val="24"/>
          <w:szCs w:val="24"/>
        </w:rPr>
        <w:t xml:space="preserve">REGULAMIN IV MIĘDZYNARODOWEGO KONKURSU </w:t>
      </w:r>
    </w:p>
    <w:p>
      <w:pPr>
        <w:pStyle w:val="Normal"/>
        <w:spacing w:lineRule="auto" w:line="240" w:before="0" w:after="0"/>
        <w:jc w:val="center"/>
        <w:rPr>
          <w:rFonts w:ascii="Tahoma" w:hAnsi="Tahoma" w:eastAsia="Calibri" w:cs="Calibri"/>
        </w:rPr>
      </w:pPr>
      <w:r>
        <w:rPr>
          <w:rFonts w:eastAsia="Calibri" w:cs="Calibri" w:ascii="Tahoma" w:hAnsi="Tahoma"/>
          <w:b/>
          <w:sz w:val="24"/>
          <w:szCs w:val="24"/>
        </w:rPr>
        <w:t>PLASTYCZNO-FOTOGRAFICZNEGO</w:t>
      </w:r>
    </w:p>
    <w:p>
      <w:pPr>
        <w:pStyle w:val="Normal"/>
        <w:spacing w:lineRule="auto" w:line="240" w:before="0" w:after="0"/>
        <w:jc w:val="center"/>
        <w:rPr>
          <w:rFonts w:ascii="Tahoma" w:hAnsi="Tahoma" w:eastAsia="Calibri" w:cs="Calibri"/>
        </w:rPr>
      </w:pPr>
      <w:r>
        <w:rPr>
          <w:rFonts w:eastAsia="Calibri" w:cs="Calibri" w:ascii="Tahoma" w:hAnsi="Tahoma"/>
          <w:b/>
          <w:sz w:val="40"/>
          <w:szCs w:val="24"/>
        </w:rPr>
        <w:t>„</w:t>
      </w:r>
      <w:r>
        <w:rPr>
          <w:rFonts w:eastAsia="Calibri" w:cs="Calibri" w:ascii="Tahoma" w:hAnsi="Tahoma"/>
          <w:b/>
          <w:sz w:val="40"/>
          <w:szCs w:val="24"/>
        </w:rPr>
        <w:t>ASTRONOMIA ART”</w:t>
      </w:r>
    </w:p>
    <w:p>
      <w:pPr>
        <w:pStyle w:val="Normal"/>
        <w:spacing w:lineRule="auto" w:line="240" w:before="0" w:after="0"/>
        <w:jc w:val="center"/>
        <w:rPr>
          <w:rFonts w:ascii="Tahoma" w:hAnsi="Tahoma" w:eastAsia="Calibri" w:cs="Calibri"/>
        </w:rPr>
      </w:pPr>
      <w:r>
        <w:rPr>
          <w:rFonts w:eastAsia="Calibri" w:cs="Calibri" w:ascii="Tahoma" w:hAnsi="Tahoma"/>
        </w:rPr>
      </w:r>
    </w:p>
    <w:p>
      <w:pPr>
        <w:pStyle w:val="Normal"/>
        <w:spacing w:lineRule="auto" w:line="240" w:before="0" w:after="0"/>
        <w:jc w:val="center"/>
        <w:rPr>
          <w:rFonts w:ascii="Tahoma" w:hAnsi="Tahoma" w:eastAsia="Calibri" w:cs="Calibri"/>
          <w:sz w:val="24"/>
          <w:szCs w:val="24"/>
        </w:rPr>
      </w:pPr>
      <w:r>
        <w:rPr>
          <w:rFonts w:eastAsia="Calibri" w:cs="Calibri" w:ascii="Tahoma" w:hAnsi="Tahoma"/>
          <w:sz w:val="24"/>
          <w:szCs w:val="24"/>
        </w:rPr>
        <w:t xml:space="preserve">  </w:t>
      </w:r>
      <w:r>
        <w:rPr/>
        <mc:AlternateContent>
          <mc:Choice Requires="wps">
            <w:drawing>
              <wp:inline distT="0" distB="0" distL="0" distR="0" wp14:anchorId="32083CCA">
                <wp:extent cx="3238500" cy="2287270"/>
                <wp:effectExtent l="171450" t="171450" r="381000" b="361315"/>
                <wp:docPr id="1" name="I CHUN YIU WONG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 CHUN YIU WONG.jpg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238560" cy="2287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>
                          <a:outerShdw algn="tl" blurRad="291960" dir="2700000" dist="138479" rotWithShape="0">
                            <a:srgbClr val="333333">
                              <a:alpha val="65000"/>
                            </a:srgbClr>
                          </a:outerShdw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222.1pt;width:254.95pt;height:180.05pt;mso-wrap-style:none;v-text-anchor:middle;mso-position-vertical:top" wp14:anchorId="32083CCA" type="_x0000_t75">
                <v:imagedata r:id="rId3" o:detectmouseclick="t"/>
                <v:stroke color="#3465a4" joinstyle="round" endcap="flat"/>
                <w10:wrap type="square"/>
              </v:shape>
            </w:pict>
          </mc:Fallback>
        </mc:AlternateContent>
      </w:r>
    </w:p>
    <w:p>
      <w:pPr>
        <w:pStyle w:val="Normal"/>
        <w:spacing w:lineRule="auto" w:line="240" w:before="0" w:after="0"/>
        <w:jc w:val="center"/>
        <w:rPr>
          <w:rFonts w:ascii="Tahoma" w:hAnsi="Tahoma" w:eastAsia="Calibri" w:cs="Calibri"/>
          <w:sz w:val="24"/>
          <w:szCs w:val="24"/>
        </w:rPr>
      </w:pPr>
      <w:r>
        <w:rPr>
          <w:rFonts w:eastAsia="Calibri" w:cs="Calibri" w:ascii="Tahoma" w:hAnsi="Tahoma"/>
          <w:sz w:val="24"/>
          <w:szCs w:val="24"/>
        </w:rPr>
      </w:r>
    </w:p>
    <w:p>
      <w:pPr>
        <w:pStyle w:val="Normal"/>
        <w:spacing w:before="0" w:after="0"/>
        <w:ind w:left="360"/>
        <w:jc w:val="center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 xml:space="preserve">Planetarium Wydziału Nauk Ścisłych, Przyrodniczych i Technicznych UJD, Polskie Towarzystwo Miłośników Astronomii Oddział im. ks. Bonawentury Metlera </w:t>
        <w:br/>
        <w:t>w Częstochowie  zapraszają do kolejnej edycji</w:t>
      </w:r>
    </w:p>
    <w:p>
      <w:pPr>
        <w:pStyle w:val="Normal"/>
        <w:spacing w:before="0" w:after="0"/>
        <w:ind w:left="360"/>
        <w:jc w:val="center"/>
        <w:rPr>
          <w:rFonts w:ascii="Tahoma" w:hAnsi="Tahoma" w:eastAsia="Calibri" w:cs="Calibri"/>
        </w:rPr>
      </w:pPr>
      <w:r>
        <w:rPr>
          <w:rFonts w:eastAsia="Calibri" w:cs="Calibri" w:ascii="Tahoma" w:hAnsi="Tahoma"/>
          <w:b/>
          <w:sz w:val="24"/>
          <w:szCs w:val="24"/>
        </w:rPr>
        <w:t xml:space="preserve">Międzynarodowego Konkursu Plastyczno-Fotograficznego </w:t>
        <w:br/>
        <w:t>"Astronomia Art".</w:t>
      </w:r>
    </w:p>
    <w:p>
      <w:pPr>
        <w:pStyle w:val="Normal"/>
        <w:spacing w:before="0" w:after="0"/>
        <w:ind w:left="360"/>
        <w:jc w:val="center"/>
        <w:rPr>
          <w:rFonts w:ascii="Tahoma" w:hAnsi="Tahoma" w:eastAsia="Calibri" w:cs="Calibri"/>
        </w:rPr>
      </w:pPr>
      <w:r>
        <w:rPr>
          <w:rFonts w:eastAsia="Calibri" w:cs="Calibri" w:ascii="Tahoma" w:hAnsi="Tahoma"/>
          <w:b/>
          <w:sz w:val="24"/>
          <w:szCs w:val="24"/>
        </w:rPr>
        <w:t xml:space="preserve">Konkurs jest objęty honorowym patronatem przez </w:t>
        <w:br/>
        <w:t xml:space="preserve">JM Rektora p.o. Rektora Uniwersytetu Jana Długosza w Częstochowie Prorektor ds. Nauki i Badań Naukowych </w:t>
        <w:br/>
        <w:t>dr hab. Bogusław Przywora, prof. UJD.</w:t>
      </w:r>
    </w:p>
    <w:p>
      <w:pPr>
        <w:pStyle w:val="Normal"/>
        <w:spacing w:before="0" w:after="0"/>
        <w:ind w:left="360"/>
        <w:jc w:val="center"/>
        <w:rPr>
          <w:rFonts w:ascii="Tahoma" w:hAnsi="Tahoma" w:eastAsia="Calibri" w:cs="Calibri"/>
        </w:rPr>
      </w:pPr>
      <w:r>
        <w:rPr>
          <w:rFonts w:eastAsia="Calibri" w:cs="Calibri" w:ascii="Tahoma" w:hAnsi="Tahoma"/>
        </w:rPr>
      </w:r>
    </w:p>
    <w:p>
      <w:pPr>
        <w:pStyle w:val="Normal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Tahoma" w:hAnsi="Tahoma" w:eastAsia="Calibri" w:cs="Calibri"/>
        </w:rPr>
      </w:pPr>
      <w:r>
        <w:rPr>
          <w:rFonts w:eastAsia="Calibri" w:cs="Calibri" w:ascii="Tahoma" w:hAnsi="Tahoma"/>
          <w:b/>
          <w:sz w:val="24"/>
          <w:szCs w:val="24"/>
        </w:rPr>
        <w:t xml:space="preserve">Organizatorzy: </w:t>
      </w:r>
    </w:p>
    <w:p>
      <w:pPr>
        <w:pStyle w:val="Normal"/>
        <w:spacing w:before="0" w:after="0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- Planetarium Wydziału Nauk Ścisłych, Przyrodniczych i Technicznych Uniwersytetu  Jana Długosza w Częstochowie.</w:t>
      </w:r>
    </w:p>
    <w:p>
      <w:pPr>
        <w:pStyle w:val="Normal"/>
        <w:spacing w:before="0" w:after="0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 xml:space="preserve">- Polskie Towarzystwo Miłośników Astronomii Oddział im. ks. Bonawentury Metlera </w:t>
        <w:br/>
        <w:t>w Częstochowie.</w:t>
      </w:r>
    </w:p>
    <w:p>
      <w:pPr>
        <w:pStyle w:val="Normal"/>
        <w:spacing w:before="0" w:after="0"/>
        <w:rPr>
          <w:rFonts w:ascii="Calibri" w:hAnsi="Calibri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 xml:space="preserve">Koordynatorem konkursu jest mgr inż. Marek Nowak ( Wydział Nauk Ścisłych, Przyrodniczych i Technicznych Uniwersytetu Jana Długosza w Częstochowie) </w:t>
        <w:br/>
        <w:t xml:space="preserve">Tel. 609 919 306, </w:t>
      </w:r>
      <w:hyperlink r:id="rId4">
        <w:r>
          <w:rPr>
            <w:rStyle w:val="Style9"/>
            <w:rFonts w:eastAsia="Calibri" w:cs="Calibri" w:ascii="Tahoma" w:hAnsi="Tahoma"/>
            <w:color w:val="0000FF"/>
            <w:sz w:val="24"/>
            <w:szCs w:val="24"/>
            <w:u w:val="single"/>
          </w:rPr>
          <w:t>m.nowak@ujd.edu.pl</w:t>
        </w:r>
      </w:hyperlink>
    </w:p>
    <w:p>
      <w:pPr>
        <w:pStyle w:val="Normal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Tahoma" w:hAnsi="Tahoma" w:eastAsia="Calibri" w:cs="Calibri"/>
        </w:rPr>
      </w:pPr>
      <w:r>
        <w:rPr>
          <w:rFonts w:eastAsia="Calibri" w:cs="Calibri" w:ascii="Tahoma" w:hAnsi="Tahoma"/>
          <w:b/>
          <w:sz w:val="24"/>
          <w:szCs w:val="24"/>
        </w:rPr>
        <w:t>Cele konkursu:</w:t>
      </w:r>
    </w:p>
    <w:p>
      <w:pPr>
        <w:pStyle w:val="Normal"/>
        <w:spacing w:before="0" w:after="0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- popularyzacja wiedzy przyrodniczej oraz rozbudzanie zainteresowań astronomią,</w:t>
      </w:r>
    </w:p>
    <w:p>
      <w:pPr>
        <w:pStyle w:val="Normal"/>
        <w:spacing w:before="0" w:after="0"/>
        <w:jc w:val="both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- uwrażliwianie na piękno przyrody i nauka obserwacji zjawisk astronomicznych,</w:t>
      </w:r>
    </w:p>
    <w:p>
      <w:pPr>
        <w:pStyle w:val="Normal"/>
        <w:spacing w:before="0" w:after="0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- kształtowanie wyobraźni i wrażliwości estetycznej poprzez popularyzowanie różnorodnych form plastycznych,</w:t>
      </w:r>
    </w:p>
    <w:p>
      <w:pPr>
        <w:pStyle w:val="Normal"/>
        <w:spacing w:before="0" w:after="0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- rozwijanie aktywności twórczej dzieci i młodzieży,</w:t>
      </w:r>
    </w:p>
    <w:p>
      <w:pPr>
        <w:pStyle w:val="Normal"/>
        <w:spacing w:before="0" w:after="0"/>
        <w:jc w:val="both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- rozwijanie talentów artystycznych,</w:t>
      </w:r>
    </w:p>
    <w:p>
      <w:pPr>
        <w:pStyle w:val="Normal"/>
        <w:spacing w:before="0" w:after="0"/>
        <w:jc w:val="both"/>
        <w:rPr>
          <w:rFonts w:ascii="Tahoma" w:hAnsi="Tahoma" w:eastAsia="Calibri" w:cs="Calibri"/>
          <w:sz w:val="24"/>
          <w:szCs w:val="24"/>
        </w:rPr>
      </w:pPr>
      <w:r>
        <w:rPr>
          <w:rFonts w:eastAsia="Calibri" w:cs="Calibri" w:ascii="Tahoma" w:hAnsi="Tahoma"/>
          <w:sz w:val="24"/>
          <w:szCs w:val="24"/>
        </w:rPr>
        <w:t>- prezentacja dziecięcej twórczości plastycznej.</w:t>
      </w:r>
    </w:p>
    <w:p>
      <w:pPr>
        <w:pStyle w:val="Normal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Tahoma" w:hAnsi="Tahoma" w:eastAsia="Calibri" w:cs="Calibri"/>
        </w:rPr>
      </w:pPr>
      <w:r>
        <w:rPr>
          <w:rFonts w:eastAsia="Calibri" w:cs="Calibri" w:ascii="Tahoma" w:hAnsi="Tahoma"/>
          <w:b/>
          <w:sz w:val="24"/>
          <w:szCs w:val="24"/>
        </w:rPr>
        <w:t>Adresaci konkursu:</w:t>
      </w:r>
    </w:p>
    <w:p>
      <w:pPr>
        <w:pStyle w:val="Normal"/>
        <w:spacing w:before="0" w:after="0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 xml:space="preserve">Konkurs kierowany jest do uczniów i młodzieży szkół podstawowych </w:t>
        <w:br/>
        <w:t>i ponadpodstawowych.</w:t>
      </w:r>
    </w:p>
    <w:p>
      <w:pPr>
        <w:pStyle w:val="Normal"/>
        <w:spacing w:before="0" w:after="0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Konkurs będzie obejmował 4 kategorie wiekowe:</w:t>
      </w:r>
    </w:p>
    <w:p>
      <w:pPr>
        <w:pStyle w:val="Normal"/>
        <w:spacing w:before="0" w:after="0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- klasy I-III</w:t>
      </w:r>
    </w:p>
    <w:p>
      <w:pPr>
        <w:pStyle w:val="Normal"/>
        <w:spacing w:before="0" w:after="0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- klasy IV-VI</w:t>
      </w:r>
    </w:p>
    <w:p>
      <w:pPr>
        <w:pStyle w:val="Normal"/>
        <w:spacing w:before="0" w:after="0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- klasy VII-VIII</w:t>
      </w:r>
    </w:p>
    <w:p>
      <w:pPr>
        <w:pStyle w:val="Normal"/>
        <w:spacing w:before="0" w:after="0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- szkoły ponadpodstawowe</w:t>
      </w:r>
    </w:p>
    <w:p>
      <w:pPr>
        <w:pStyle w:val="Normal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Tahoma" w:hAnsi="Tahoma" w:eastAsia="Calibri" w:cs="Calibri"/>
        </w:rPr>
      </w:pPr>
      <w:r>
        <w:rPr>
          <w:rFonts w:eastAsia="Calibri" w:cs="Calibri" w:ascii="Tahoma" w:hAnsi="Tahoma"/>
          <w:b/>
          <w:sz w:val="24"/>
          <w:szCs w:val="24"/>
        </w:rPr>
        <w:t>Zasady uczestnictwa:</w:t>
      </w:r>
    </w:p>
    <w:p>
      <w:pPr>
        <w:pStyle w:val="Normal"/>
        <w:spacing w:before="0" w:after="0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Udział w konkursie jest bezpłatny. Na konkurs można nadsyłać prace plastyczne lub fotograficzne związane z astronomią. Każdy uczestnik może zgłosić maksymalnie 1 pracę na konkurs.</w:t>
      </w:r>
    </w:p>
    <w:p>
      <w:pPr>
        <w:pStyle w:val="Normal"/>
        <w:spacing w:before="0" w:after="0"/>
        <w:rPr/>
      </w:pPr>
      <w:r>
        <w:rPr>
          <w:rFonts w:eastAsia="Calibri" w:cs="Calibri" w:ascii="Tahoma" w:hAnsi="Tahoma"/>
          <w:sz w:val="24"/>
          <w:szCs w:val="24"/>
        </w:rPr>
        <w:t xml:space="preserve">TECHNIKA I FORMAT PRAC PLASTYCZNYCH: </w:t>
      </w:r>
    </w:p>
    <w:p>
      <w:pPr>
        <w:pStyle w:val="Normal"/>
        <w:spacing w:before="0" w:after="0"/>
        <w:rPr/>
      </w:pPr>
      <w:r>
        <w:rPr>
          <w:rFonts w:eastAsia="Calibri" w:cs="Calibri" w:ascii="Tahoma" w:hAnsi="Tahoma"/>
          <w:b/>
          <w:sz w:val="24"/>
          <w:szCs w:val="24"/>
        </w:rPr>
        <w:t>Prace płaskie</w:t>
      </w:r>
      <w:r>
        <w:rPr>
          <w:rFonts w:eastAsia="Calibri" w:cs="Calibri" w:ascii="Tahoma" w:hAnsi="Tahoma"/>
          <w:sz w:val="24"/>
          <w:szCs w:val="24"/>
        </w:rPr>
        <w:t xml:space="preserve"> – malarstwo, rysunek, grafika (w tym komputerowa) – format nie mniejszy niż 30x40cm i nie większy niż 40x60 cm.</w:t>
      </w:r>
    </w:p>
    <w:p>
      <w:pPr>
        <w:pStyle w:val="Normal"/>
        <w:spacing w:before="0" w:after="0"/>
        <w:rPr/>
      </w:pPr>
      <w:r>
        <w:rPr>
          <w:rFonts w:eastAsia="Calibri" w:cs="Calibri" w:ascii="Tahoma" w:hAnsi="Tahoma"/>
          <w:b/>
          <w:sz w:val="24"/>
          <w:szCs w:val="24"/>
        </w:rPr>
        <w:t>Prace przestrzenne</w:t>
      </w:r>
      <w:r>
        <w:rPr>
          <w:rFonts w:eastAsia="Calibri" w:cs="Calibri" w:ascii="Tahoma" w:hAnsi="Tahoma"/>
          <w:sz w:val="24"/>
          <w:szCs w:val="24"/>
        </w:rPr>
        <w:t xml:space="preserve"> – technika dowolna - rozmiar prac musi zmieścić się </w:t>
        <w:br/>
        <w:t>w sześcianie o boku 40 cm.</w:t>
      </w:r>
    </w:p>
    <w:p>
      <w:pPr>
        <w:pStyle w:val="Normal"/>
        <w:spacing w:before="0" w:after="0"/>
        <w:rPr/>
      </w:pPr>
      <w:r>
        <w:rPr>
          <w:rFonts w:eastAsia="Calibri" w:cs="Calibri" w:ascii="Tahoma" w:hAnsi="Tahoma"/>
          <w:sz w:val="24"/>
          <w:szCs w:val="24"/>
        </w:rPr>
        <w:t xml:space="preserve">Wszystkie elementy pracy powinny być do niej trwale przymocowane, prosimy </w:t>
        <w:br/>
        <w:t xml:space="preserve">o nienadsyłanie prac wykonanych z materiałów sypkich. </w:t>
      </w:r>
    </w:p>
    <w:p>
      <w:pPr>
        <w:pStyle w:val="Normal"/>
        <w:spacing w:before="0" w:after="0"/>
        <w:rPr/>
      </w:pPr>
      <w:r>
        <w:rPr>
          <w:rFonts w:eastAsia="Calibri" w:cs="Calibri" w:ascii="Tahoma" w:hAnsi="Tahoma"/>
          <w:b/>
          <w:sz w:val="24"/>
          <w:szCs w:val="24"/>
        </w:rPr>
        <w:t>Fotografie</w:t>
      </w:r>
      <w:r>
        <w:rPr>
          <w:rFonts w:eastAsia="Calibri" w:cs="Calibri" w:ascii="Tahoma" w:hAnsi="Tahoma"/>
          <w:sz w:val="24"/>
          <w:szCs w:val="24"/>
        </w:rPr>
        <w:t xml:space="preserve"> tylko w rozmiarach: 30x30, 30x40, 30x45 cm. </w:t>
      </w:r>
    </w:p>
    <w:p>
      <w:pPr>
        <w:pStyle w:val="Normal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Tahoma" w:hAnsi="Tahoma" w:eastAsia="Calibri" w:cs="Calibri"/>
        </w:rPr>
      </w:pPr>
      <w:r>
        <w:rPr>
          <w:rFonts w:eastAsia="Calibri" w:cs="Calibri" w:ascii="Tahoma" w:hAnsi="Tahoma"/>
          <w:b/>
          <w:sz w:val="24"/>
          <w:szCs w:val="24"/>
        </w:rPr>
        <w:t>Nadsyłanie prac:</w:t>
      </w:r>
    </w:p>
    <w:p>
      <w:pPr>
        <w:pStyle w:val="Normal"/>
        <w:spacing w:before="0" w:after="0"/>
        <w:rPr/>
      </w:pPr>
      <w:r>
        <w:rPr>
          <w:rFonts w:eastAsia="Calibri" w:cs="Calibri" w:ascii="Tahoma" w:hAnsi="Tahoma"/>
          <w:sz w:val="24"/>
          <w:szCs w:val="24"/>
        </w:rPr>
        <w:t xml:space="preserve">Każda praca musi być opisana wyraźnie, dużymi literami wg wzoru: </w:t>
      </w:r>
    </w:p>
    <w:p>
      <w:pPr>
        <w:pStyle w:val="Normal"/>
        <w:spacing w:before="0" w:after="0"/>
        <w:rPr/>
      </w:pPr>
      <w:r>
        <w:rPr>
          <w:rFonts w:eastAsia="Calibri" w:cs="Calibri" w:ascii="Tahoma" w:hAnsi="Tahoma"/>
          <w:sz w:val="24"/>
          <w:szCs w:val="24"/>
        </w:rPr>
        <w:t xml:space="preserve">- imię i nazwisko autora, </w:t>
      </w:r>
    </w:p>
    <w:p>
      <w:pPr>
        <w:pStyle w:val="Normal"/>
        <w:spacing w:before="0" w:after="0"/>
        <w:rPr/>
      </w:pPr>
      <w:r>
        <w:rPr>
          <w:rFonts w:eastAsia="Calibri" w:cs="Calibri" w:ascii="Tahoma" w:hAnsi="Tahoma"/>
          <w:sz w:val="24"/>
          <w:szCs w:val="24"/>
        </w:rPr>
        <w:t xml:space="preserve">- tytuł pracy, </w:t>
      </w:r>
    </w:p>
    <w:p>
      <w:pPr>
        <w:pStyle w:val="Normal"/>
        <w:spacing w:before="0" w:after="0"/>
        <w:rPr/>
      </w:pPr>
      <w:r>
        <w:rPr>
          <w:rFonts w:eastAsia="Calibri" w:cs="Calibri" w:ascii="Tahoma" w:hAnsi="Tahoma"/>
          <w:sz w:val="24"/>
          <w:szCs w:val="24"/>
        </w:rPr>
        <w:t xml:space="preserve">- klasa i wiek autora, </w:t>
      </w:r>
    </w:p>
    <w:p>
      <w:pPr>
        <w:pStyle w:val="Normal"/>
        <w:spacing w:before="0" w:after="0"/>
        <w:rPr/>
      </w:pPr>
      <w:r>
        <w:rPr>
          <w:rFonts w:eastAsia="Calibri" w:cs="Calibri" w:ascii="Tahoma" w:hAnsi="Tahoma"/>
          <w:sz w:val="24"/>
          <w:szCs w:val="24"/>
        </w:rPr>
        <w:t xml:space="preserve">- nazwa, adres i dane kontaktowe szkoły, </w:t>
      </w:r>
    </w:p>
    <w:p>
      <w:pPr>
        <w:pStyle w:val="Normal"/>
        <w:spacing w:before="0" w:after="0"/>
        <w:rPr/>
      </w:pPr>
      <w:r>
        <w:rPr>
          <w:rFonts w:eastAsia="Calibri" w:cs="Calibri" w:ascii="Tahoma" w:hAnsi="Tahoma"/>
          <w:sz w:val="24"/>
          <w:szCs w:val="24"/>
        </w:rPr>
        <w:t xml:space="preserve">- imię, nazwisko i numer telefonu opiekuna. </w:t>
      </w:r>
    </w:p>
    <w:p>
      <w:pPr>
        <w:pStyle w:val="Normal"/>
        <w:spacing w:before="0" w:after="0"/>
        <w:rPr/>
      </w:pPr>
      <w:r>
        <w:rPr>
          <w:rFonts w:eastAsia="Calibri" w:cs="Calibri" w:ascii="Tahoma" w:hAnsi="Tahoma"/>
          <w:sz w:val="24"/>
          <w:szCs w:val="24"/>
        </w:rPr>
        <w:t xml:space="preserve">W tym celu należy wypełnić tabelę zamieszczoną w załączniku nr 1 i cały załącznik wraz z podpisaną zgodą na przetwarzanie danych osobowych trwale przymocować do pracy. </w:t>
      </w:r>
      <w:r>
        <w:rPr>
          <w:rFonts w:eastAsia="Calibri" w:cs="Calibri" w:ascii="Tahoma" w:hAnsi="Tahoma"/>
          <w:b/>
          <w:bCs/>
          <w:i/>
          <w:iCs/>
          <w:sz w:val="24"/>
          <w:szCs w:val="24"/>
        </w:rPr>
        <w:t>Prace nieczytelnie podpisane nie spełnia</w:t>
      </w:r>
      <w:r>
        <w:rPr>
          <w:rFonts w:eastAsia="Calibri" w:cs="Calibri" w:ascii="Tahoma" w:hAnsi="Tahoma"/>
          <w:b/>
          <w:bCs/>
          <w:i/>
          <w:iCs/>
          <w:sz w:val="24"/>
          <w:szCs w:val="24"/>
        </w:rPr>
        <w:t>ją</w:t>
      </w:r>
      <w:r>
        <w:rPr>
          <w:rFonts w:eastAsia="Calibri" w:cs="Calibri" w:ascii="Tahoma" w:hAnsi="Tahoma"/>
          <w:b/>
          <w:bCs/>
          <w:i/>
          <w:iCs/>
          <w:sz w:val="24"/>
          <w:szCs w:val="24"/>
        </w:rPr>
        <w:t xml:space="preserve"> wymogów konkursu i nie </w:t>
      </w:r>
      <w:r>
        <w:rPr>
          <w:rFonts w:eastAsia="Calibri" w:cs="Calibri" w:ascii="Tahoma" w:hAnsi="Tahoma"/>
          <w:b/>
          <w:bCs/>
          <w:i/>
          <w:iCs/>
          <w:sz w:val="24"/>
          <w:szCs w:val="24"/>
        </w:rPr>
        <w:t xml:space="preserve">będą </w:t>
      </w:r>
      <w:r>
        <w:rPr>
          <w:rFonts w:eastAsia="Calibri" w:cs="Calibri" w:ascii="Tahoma" w:hAnsi="Tahoma"/>
          <w:b/>
          <w:bCs/>
          <w:i/>
          <w:iCs/>
          <w:sz w:val="24"/>
          <w:szCs w:val="24"/>
        </w:rPr>
        <w:t>brane pod uwagę przez Komisję konkursową</w:t>
      </w:r>
    </w:p>
    <w:p>
      <w:pPr>
        <w:pStyle w:val="Normal"/>
        <w:spacing w:before="0" w:after="0"/>
        <w:rPr>
          <w:rFonts w:ascii="Tahoma" w:hAnsi="Tahoma" w:eastAsia="Calibri" w:cs="Calibri"/>
          <w:color w:val="000000"/>
          <w:sz w:val="24"/>
          <w:szCs w:val="24"/>
        </w:rPr>
      </w:pPr>
      <w:r>
        <w:rPr>
          <w:rFonts w:eastAsia="Calibri" w:cs="Calibri" w:ascii="Tahoma" w:hAnsi="Tahoma"/>
          <w:color w:val="000000"/>
          <w:sz w:val="24"/>
          <w:szCs w:val="24"/>
        </w:rPr>
        <w:t xml:space="preserve">Prace konkursowe należy  przesłać </w:t>
      </w:r>
      <w:r>
        <w:rPr>
          <w:rFonts w:eastAsia="Calibri" w:cs="Calibri" w:ascii="Tahoma" w:hAnsi="Tahoma"/>
          <w:sz w:val="24"/>
          <w:szCs w:val="24"/>
        </w:rPr>
        <w:t xml:space="preserve">do </w:t>
      </w:r>
      <w:r>
        <w:rPr>
          <w:rFonts w:eastAsia="Calibri" w:cs="Calibri" w:ascii="Tahoma" w:hAnsi="Tahoma"/>
          <w:b/>
          <w:bCs/>
          <w:sz w:val="24"/>
          <w:szCs w:val="24"/>
        </w:rPr>
        <w:t>3</w:t>
      </w:r>
      <w:r>
        <w:rPr>
          <w:rFonts w:eastAsia="Calibri" w:cs="Calibri" w:ascii="Tahoma" w:hAnsi="Tahoma"/>
          <w:b/>
          <w:bCs/>
          <w:sz w:val="24"/>
          <w:szCs w:val="24"/>
        </w:rPr>
        <w:t>0</w:t>
      </w:r>
      <w:r>
        <w:rPr>
          <w:rFonts w:eastAsia="Calibri" w:cs="Calibri" w:ascii="Tahoma" w:hAnsi="Tahoma"/>
          <w:b/>
          <w:sz w:val="24"/>
          <w:szCs w:val="24"/>
        </w:rPr>
        <w:t xml:space="preserve"> października 202</w:t>
      </w:r>
      <w:r>
        <w:rPr>
          <w:rFonts w:eastAsia="Calibri" w:cs="Calibri" w:ascii="Tahoma" w:hAnsi="Tahoma"/>
          <w:b/>
          <w:sz w:val="24"/>
          <w:szCs w:val="24"/>
        </w:rPr>
        <w:t>6</w:t>
      </w:r>
      <w:r>
        <w:rPr>
          <w:rFonts w:eastAsia="Calibri" w:cs="Calibri" w:ascii="Tahoma" w:hAnsi="Tahoma"/>
          <w:b/>
          <w:sz w:val="24"/>
          <w:szCs w:val="24"/>
        </w:rPr>
        <w:t xml:space="preserve"> r. (decyduje data wysyłki/stempla pocztowego)</w:t>
      </w:r>
      <w:r>
        <w:rPr>
          <w:rFonts w:eastAsia="Calibri" w:cs="Calibri" w:ascii="Tahoma" w:hAnsi="Tahoma"/>
          <w:color w:val="FF0000"/>
          <w:sz w:val="24"/>
          <w:szCs w:val="24"/>
        </w:rPr>
        <w:t xml:space="preserve">  </w:t>
      </w:r>
      <w:r>
        <w:rPr>
          <w:rFonts w:eastAsia="Calibri" w:cs="Calibri" w:ascii="Tahoma" w:hAnsi="Tahoma"/>
          <w:sz w:val="24"/>
          <w:szCs w:val="24"/>
        </w:rPr>
        <w:t>na adres:</w:t>
      </w:r>
    </w:p>
    <w:p>
      <w:pPr>
        <w:pStyle w:val="Normal"/>
        <w:spacing w:before="0" w:after="0"/>
        <w:rPr>
          <w:rFonts w:ascii="Tahoma" w:hAnsi="Tahoma" w:eastAsia="Calibri" w:cs="Calibri"/>
        </w:rPr>
      </w:pPr>
      <w:r>
        <w:rPr>
          <w:rFonts w:eastAsia="Calibri" w:cs="Calibri" w:ascii="Tahoma" w:hAnsi="Tahoma"/>
          <w:b/>
          <w:sz w:val="24"/>
          <w:szCs w:val="24"/>
        </w:rPr>
        <w:t>Planetarium Wydziału Nauk Ścisłych, Przyrodniczych i Technicznych Uniwersytetu  Jana Długosza w Częstochowie</w:t>
      </w:r>
    </w:p>
    <w:p>
      <w:pPr>
        <w:pStyle w:val="Normal"/>
        <w:spacing w:before="0" w:after="0"/>
        <w:jc w:val="center"/>
        <w:rPr>
          <w:rFonts w:ascii="Tahoma" w:hAnsi="Tahoma" w:eastAsia="Calibri" w:cs="Calibri"/>
        </w:rPr>
      </w:pPr>
      <w:r>
        <w:rPr>
          <w:rFonts w:eastAsia="Calibri" w:cs="Calibri" w:ascii="Tahoma" w:hAnsi="Tahoma"/>
          <w:b/>
          <w:sz w:val="24"/>
          <w:szCs w:val="24"/>
        </w:rPr>
        <w:t>Al. Armii Krajowej 13/15</w:t>
      </w:r>
    </w:p>
    <w:p>
      <w:pPr>
        <w:pStyle w:val="Normal"/>
        <w:spacing w:before="0" w:after="0"/>
        <w:jc w:val="center"/>
        <w:rPr>
          <w:rFonts w:ascii="Tahoma" w:hAnsi="Tahoma" w:eastAsia="Calibri" w:cs="Calibri"/>
        </w:rPr>
      </w:pPr>
      <w:r>
        <w:rPr>
          <w:rFonts w:eastAsia="Calibri" w:cs="Calibri" w:ascii="Tahoma" w:hAnsi="Tahoma"/>
          <w:b/>
          <w:sz w:val="24"/>
          <w:szCs w:val="24"/>
        </w:rPr>
        <w:t>42-200 Częstochowa</w:t>
      </w:r>
    </w:p>
    <w:p>
      <w:pPr>
        <w:pStyle w:val="Normal"/>
        <w:spacing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 xml:space="preserve">z dopiskiem - </w:t>
      </w:r>
      <w:r>
        <w:rPr>
          <w:rFonts w:eastAsia="Calibri" w:cs="Calibri" w:ascii="Tahoma" w:hAnsi="Tahoma"/>
          <w:b/>
          <w:sz w:val="24"/>
          <w:szCs w:val="24"/>
        </w:rPr>
        <w:t xml:space="preserve">Konkurs </w:t>
      </w:r>
      <w:r>
        <w:rPr>
          <w:rFonts w:eastAsia="Calibri" w:cs="Calibri" w:ascii="Tahoma" w:hAnsi="Tahoma"/>
          <w:b/>
          <w:bCs/>
          <w:sz w:val="24"/>
          <w:szCs w:val="24"/>
        </w:rPr>
        <w:t>"Astronomia Art"</w:t>
      </w:r>
    </w:p>
    <w:p>
      <w:pPr>
        <w:pStyle w:val="Normal"/>
        <w:spacing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before="0" w:after="0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Nadesłane prace przechodzą na własność Planetarium Wydziału Nauk Ścisłych, Przyrodniczych i Technicznych Uniwersytetu Jana Długosza w Częstochowie i mogą być prezentowane w dowolnym miejscu i czasie. Organizatorzy nie zwracają kosztów przesyłki.</w:t>
      </w:r>
    </w:p>
    <w:p>
      <w:pPr>
        <w:pStyle w:val="Normal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Tahoma" w:hAnsi="Tahoma" w:eastAsia="Calibri" w:cs="Calibri"/>
        </w:rPr>
      </w:pPr>
      <w:r>
        <w:rPr>
          <w:rFonts w:eastAsia="Calibri" w:cs="Calibri" w:ascii="Tahoma" w:hAnsi="Tahoma"/>
          <w:b/>
          <w:sz w:val="24"/>
          <w:szCs w:val="24"/>
        </w:rPr>
        <w:t>Rozstrzygnięcie i podsumowanie konkursu:</w:t>
      </w:r>
    </w:p>
    <w:p>
      <w:pPr>
        <w:pStyle w:val="Normal"/>
        <w:spacing w:before="0" w:after="0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Rozstrzygnięcie konkursu nastąpi do końca grudnia 202</w:t>
      </w:r>
      <w:r>
        <w:rPr>
          <w:rFonts w:eastAsia="Calibri" w:cs="Calibri" w:ascii="Tahoma" w:hAnsi="Tahoma"/>
          <w:sz w:val="24"/>
          <w:szCs w:val="24"/>
        </w:rPr>
        <w:t>6</w:t>
      </w:r>
      <w:r>
        <w:rPr>
          <w:rFonts w:eastAsia="Calibri" w:cs="Calibri" w:ascii="Tahoma" w:hAnsi="Tahoma"/>
          <w:sz w:val="24"/>
          <w:szCs w:val="24"/>
        </w:rPr>
        <w:t xml:space="preserve"> r.</w:t>
      </w:r>
      <w:r>
        <w:rPr>
          <w:rFonts w:eastAsia="Calibri" w:cs="Calibri" w:ascii="Tahoma" w:hAnsi="Tahoma"/>
          <w:color w:val="FF0000"/>
          <w:sz w:val="24"/>
          <w:szCs w:val="24"/>
        </w:rPr>
        <w:t xml:space="preserve"> </w:t>
      </w:r>
      <w:r>
        <w:rPr>
          <w:rFonts w:eastAsia="Calibri" w:cs="Calibri" w:ascii="Tahoma" w:hAnsi="Tahoma"/>
          <w:sz w:val="24"/>
          <w:szCs w:val="24"/>
        </w:rPr>
        <w:t>W skład komisji konkursowej wejdą organizatorzy, którzy mają prawo zaprosić do komisji artystów plastyków dla pełniejszej oceny nadesłanych prac. Organizatorzy mają prawo dokonać podziału na grupy wiekowe autorów i w zależności od poziomu artystycznego nadesłanych prac przyznać miejsca od I - VIII dla poszczególnych grup z osobna. Komisja może też przyznać nagrodę Grand Prix za wybitną pracę.</w:t>
      </w:r>
    </w:p>
    <w:p>
      <w:pPr>
        <w:pStyle w:val="Normal"/>
        <w:spacing w:before="0" w:after="0"/>
        <w:rPr>
          <w:rFonts w:ascii="Calibri" w:hAnsi="Calibri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Rozdanie nagród nastąpi do 28 lutego 202</w:t>
      </w:r>
      <w:r>
        <w:rPr>
          <w:rFonts w:eastAsia="Calibri" w:cs="Calibri" w:ascii="Tahoma" w:hAnsi="Tahoma"/>
          <w:sz w:val="24"/>
          <w:szCs w:val="24"/>
        </w:rPr>
        <w:t>7</w:t>
      </w:r>
      <w:r>
        <w:rPr>
          <w:rFonts w:eastAsia="Calibri" w:cs="Calibri" w:ascii="Tahoma" w:hAnsi="Tahoma"/>
          <w:sz w:val="24"/>
          <w:szCs w:val="24"/>
        </w:rPr>
        <w:t xml:space="preserve"> r.</w:t>
      </w:r>
      <w:r>
        <w:rPr>
          <w:rFonts w:eastAsia="Calibri" w:cs="Calibri" w:ascii="Tahoma" w:hAnsi="Tahoma"/>
          <w:color w:val="FF0000"/>
          <w:sz w:val="24"/>
          <w:szCs w:val="24"/>
        </w:rPr>
        <w:t xml:space="preserve"> </w:t>
      </w:r>
      <w:r>
        <w:rPr>
          <w:rFonts w:eastAsia="Calibri" w:cs="Calibri" w:ascii="Tahoma" w:hAnsi="Tahoma"/>
          <w:sz w:val="24"/>
          <w:szCs w:val="24"/>
        </w:rPr>
        <w:t>Informacja o terminie, miejscu i formie rozdania nagród zostanie przekazana do szkół laureatów oraz zamieszczona na stronach internetowych:</w:t>
      </w:r>
      <w:r>
        <w:rPr>
          <w:rFonts w:eastAsia="Calibri" w:cs="Calibri" w:ascii="Tahoma" w:hAnsi="Tahoma"/>
        </w:rPr>
        <w:t xml:space="preserve"> </w:t>
      </w:r>
    </w:p>
    <w:p>
      <w:pPr>
        <w:pStyle w:val="Normal"/>
        <w:spacing w:before="0" w:after="0"/>
        <w:rPr>
          <w:rFonts w:ascii="Calibri" w:hAnsi="Calibri" w:eastAsia="Calibri" w:cs="Calibri"/>
        </w:rPr>
      </w:pPr>
      <w:hyperlink r:id="rId5">
        <w:r>
          <w:rPr>
            <w:rStyle w:val="Hyperlink"/>
            <w:rFonts w:eastAsia="Calibri" w:cs="Calibri" w:ascii="Tahoma" w:hAnsi="Tahoma"/>
            <w:color w:val="0000FF"/>
          </w:rPr>
          <w:t>http://www.kino-sferyczne.pl/</w:t>
        </w:r>
      </w:hyperlink>
      <w:r>
        <w:rPr>
          <w:rFonts w:eastAsia="Calibri" w:cs="Calibri" w:ascii="Tahoma" w:hAnsi="Tahoma"/>
          <w:color w:val="0000FF"/>
          <w:u w:val="single"/>
        </w:rPr>
        <w:t xml:space="preserve"> </w:t>
      </w:r>
    </w:p>
    <w:p>
      <w:pPr>
        <w:pStyle w:val="Normal"/>
        <w:spacing w:before="0" w:after="0"/>
        <w:rPr>
          <w:rFonts w:ascii="Calibri" w:hAnsi="Calibri" w:eastAsia="Calibri" w:cs="Calibri"/>
        </w:rPr>
      </w:pPr>
      <w:r>
        <w:rPr>
          <w:sz w:val="24"/>
          <w:szCs w:val="24"/>
        </w:rPr>
        <w:t xml:space="preserve"> </w:t>
      </w:r>
      <w:hyperlink r:id="rId6">
        <w:r>
          <w:rPr>
            <w:rStyle w:val="Hyperlink"/>
            <w:sz w:val="24"/>
            <w:szCs w:val="24"/>
          </w:rPr>
          <w:t>Polskie Towarzystwo Miłośników Astronomii - Oddział w Częstochowie (ptma.pl)</w:t>
        </w:r>
      </w:hyperlink>
      <w:r>
        <w:rPr>
          <w:sz w:val="24"/>
          <w:szCs w:val="24"/>
        </w:rPr>
        <w:t xml:space="preserve"> </w:t>
      </w:r>
    </w:p>
    <w:p>
      <w:pPr>
        <w:pStyle w:val="Normal"/>
        <w:spacing w:before="0" w:after="0"/>
        <w:rPr>
          <w:rFonts w:ascii="Tahoma" w:hAnsi="Tahoma" w:eastAsia="Calibri" w:cs="Calibri"/>
          <w:sz w:val="24"/>
          <w:szCs w:val="24"/>
        </w:rPr>
      </w:pPr>
      <w:r>
        <w:rPr>
          <w:rFonts w:eastAsia="Calibri" w:cs="Calibri" w:ascii="Tahoma" w:hAnsi="Tahoma"/>
          <w:sz w:val="24"/>
          <w:szCs w:val="24"/>
        </w:rPr>
      </w:r>
    </w:p>
    <w:p>
      <w:pPr>
        <w:pStyle w:val="Normal"/>
        <w:spacing w:before="0" w:after="0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Fundatorem nagród jest :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Uniwersytet Jana Długosza w Częstochowie.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Starostwo Powiatowe w Częstochowie.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Teleskopy.pl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Polskie Towarzystwo Miłośników Astronomii w Krakowie.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>URANIA – POSTĘPY ASTRONOMII w Toruniu.</w:t>
      </w:r>
    </w:p>
    <w:p>
      <w:pPr>
        <w:pStyle w:val="Normal"/>
        <w:spacing w:before="0" w:after="0"/>
        <w:ind w:left="360"/>
        <w:contextualSpacing/>
        <w:rPr>
          <w:rFonts w:ascii="Tahoma" w:hAnsi="Tahoma" w:eastAsia="Calibri" w:cs="Calibri"/>
        </w:rPr>
      </w:pPr>
      <w:r>
        <w:rPr>
          <w:rFonts w:eastAsia="Calibri" w:cs="Calibri" w:ascii="Tahoma" w:hAnsi="Tahoma"/>
        </w:rPr>
      </w:r>
    </w:p>
    <w:p>
      <w:pPr>
        <w:pStyle w:val="Normal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Tahoma" w:hAnsi="Tahoma" w:eastAsia="Calibri" w:cs="Calibri"/>
        </w:rPr>
      </w:pPr>
      <w:r>
        <w:rPr>
          <w:rFonts w:eastAsia="Calibri" w:cs="Calibri" w:ascii="Tahoma" w:hAnsi="Tahoma"/>
          <w:b/>
          <w:sz w:val="24"/>
          <w:szCs w:val="24"/>
        </w:rPr>
        <w:t>Ochrona danych osobowych:</w:t>
      </w:r>
    </w:p>
    <w:p>
      <w:pPr>
        <w:pStyle w:val="Normal"/>
        <w:spacing w:before="0" w:after="0"/>
        <w:jc w:val="both"/>
        <w:rPr>
          <w:rFonts w:ascii="Tahoma" w:hAnsi="Tahoma" w:eastAsia="Calibri" w:cs="Calibri"/>
          <w:sz w:val="24"/>
          <w:szCs w:val="24"/>
        </w:rPr>
      </w:pPr>
      <w:r>
        <w:rPr>
          <w:rFonts w:eastAsia="Calibri" w:cs="Calibri" w:ascii="Tahoma" w:hAnsi="Tahoma"/>
          <w:sz w:val="24"/>
          <w:szCs w:val="24"/>
        </w:rPr>
      </w:r>
    </w:p>
    <w:p>
      <w:pPr>
        <w:pStyle w:val="Normal"/>
        <w:tabs>
          <w:tab w:val="clear" w:pos="708"/>
          <w:tab w:val="left" w:pos="284" w:leader="none"/>
        </w:tabs>
        <w:spacing w:before="0" w:after="0"/>
        <w:jc w:val="both"/>
        <w:rPr>
          <w:rFonts w:ascii="Tahoma" w:hAnsi="Tahoma" w:eastAsia="Calibri" w:cs="Calibri"/>
        </w:rPr>
      </w:pPr>
      <w:r>
        <w:rPr>
          <w:rFonts w:eastAsia="Calibri" w:cs="Calibri" w:ascii="Tahoma" w:hAnsi="Tahoma"/>
          <w:bCs/>
          <w:sz w:val="24"/>
          <w:szCs w:val="24"/>
        </w:rPr>
        <w:t>1. Warunkiem uczestnictwa w Konkursie jest wyrażenie zgody na przetwarzanie danych osobowych</w:t>
      </w:r>
      <w:r>
        <w:rPr>
          <w:rFonts w:eastAsia="Calibri" w:cs="Calibri" w:ascii="Tahoma" w:hAnsi="Tahoma"/>
          <w:bCs/>
          <w:color w:val="FF0000"/>
          <w:sz w:val="24"/>
          <w:szCs w:val="24"/>
        </w:rPr>
        <w:t>.</w:t>
      </w:r>
    </w:p>
    <w:p>
      <w:pPr>
        <w:pStyle w:val="Normal"/>
        <w:tabs>
          <w:tab w:val="clear" w:pos="708"/>
          <w:tab w:val="left" w:pos="284" w:leader="none"/>
        </w:tabs>
        <w:spacing w:before="0" w:after="0"/>
        <w:jc w:val="both"/>
        <w:rPr>
          <w:rFonts w:ascii="Tahoma" w:hAnsi="Tahoma" w:eastAsia="Calibri" w:cs="Calibri"/>
        </w:rPr>
      </w:pPr>
      <w:r>
        <w:rPr>
          <w:rFonts w:eastAsia="Calibri" w:cs="Calibri" w:ascii="Tahoma" w:hAnsi="Tahoma"/>
          <w:bCs/>
          <w:sz w:val="24"/>
          <w:szCs w:val="24"/>
        </w:rPr>
        <w:t>2. Podanie danych osobowych jest dobrowolne, jednakże odmowa ich podania jest równoznaczna z brakiem możliwości udziału w Konkursie.</w:t>
      </w:r>
    </w:p>
    <w:p>
      <w:pPr>
        <w:pStyle w:val="Normal"/>
        <w:tabs>
          <w:tab w:val="clear" w:pos="708"/>
          <w:tab w:val="left" w:pos="284" w:leader="none"/>
        </w:tabs>
        <w:spacing w:before="0" w:after="0"/>
        <w:jc w:val="both"/>
        <w:rPr>
          <w:rFonts w:ascii="Tahoma" w:hAnsi="Tahoma" w:eastAsia="Calibri" w:cs="Calibri"/>
        </w:rPr>
      </w:pPr>
      <w:r>
        <w:rPr>
          <w:rFonts w:eastAsia="Calibri" w:cs="Calibri" w:ascii="Tahoma" w:hAnsi="Tahoma"/>
          <w:bCs/>
          <w:sz w:val="24"/>
          <w:szCs w:val="24"/>
        </w:rPr>
        <w:t xml:space="preserve">3. Dane osobowe Uczestników będą przetwarzane wyłącznie w ramach Konkursu </w:t>
        <w:br/>
        <w:t>i wystawy pokonkursowej zgodnie z postanowieniami niniejszego Regulaminu.</w:t>
      </w:r>
    </w:p>
    <w:p>
      <w:pPr>
        <w:pStyle w:val="Normal"/>
        <w:tabs>
          <w:tab w:val="clear" w:pos="708"/>
          <w:tab w:val="left" w:pos="284" w:leader="none"/>
        </w:tabs>
        <w:spacing w:before="0" w:after="0"/>
        <w:jc w:val="both"/>
        <w:rPr>
          <w:rFonts w:ascii="Tahoma" w:hAnsi="Tahoma" w:eastAsia="Calibri" w:cs="Calibri"/>
        </w:rPr>
      </w:pPr>
      <w:r>
        <w:rPr>
          <w:rFonts w:eastAsia="Calibri" w:cs="Calibri" w:ascii="Tahoma" w:hAnsi="Tahoma"/>
          <w:bCs/>
          <w:sz w:val="24"/>
          <w:szCs w:val="24"/>
        </w:rPr>
        <w:t xml:space="preserve">4. Wypełnioną zgodę na przetwarzanie danych osobowych </w:t>
      </w:r>
      <w:r>
        <w:rPr>
          <w:rFonts w:eastAsia="Calibri" w:cs="Calibri" w:ascii="Tahoma" w:hAnsi="Tahoma"/>
          <w:bCs/>
          <w:i/>
          <w:sz w:val="24"/>
          <w:szCs w:val="24"/>
        </w:rPr>
        <w:t xml:space="preserve">(załącznik 1 ) </w:t>
      </w:r>
      <w:r>
        <w:rPr>
          <w:rFonts w:eastAsia="Calibri" w:cs="Calibri" w:ascii="Tahoma" w:hAnsi="Tahoma"/>
          <w:bCs/>
          <w:sz w:val="24"/>
          <w:szCs w:val="24"/>
        </w:rPr>
        <w:t>należy przekazać Organizatorowi.</w:t>
      </w:r>
    </w:p>
    <w:p>
      <w:pPr>
        <w:pStyle w:val="Normal"/>
        <w:tabs>
          <w:tab w:val="clear" w:pos="708"/>
          <w:tab w:val="left" w:pos="284" w:leader="none"/>
        </w:tabs>
        <w:spacing w:before="0" w:after="0"/>
        <w:jc w:val="both"/>
        <w:rPr>
          <w:rFonts w:ascii="Tahoma" w:hAnsi="Tahoma" w:eastAsia="Calibri" w:cs="Calibri"/>
        </w:rPr>
      </w:pPr>
      <w:r>
        <w:rPr>
          <w:rFonts w:eastAsia="Calibri" w:cs="Calibri" w:ascii="Tahoma" w:hAnsi="Tahoma"/>
          <w:bCs/>
          <w:sz w:val="24"/>
          <w:szCs w:val="24"/>
        </w:rPr>
        <w:t>5. Udział w konkursie jest równoznaczny z akceptacją niniejszego regulaminu.</w:t>
      </w:r>
    </w:p>
    <w:p>
      <w:pPr>
        <w:pStyle w:val="Normal"/>
        <w:spacing w:before="0" w:after="0"/>
        <w:jc w:val="both"/>
        <w:rPr>
          <w:rFonts w:ascii="Tahoma" w:hAnsi="Tahoma" w:eastAsia="Calibri" w:cs="Calibri"/>
          <w:sz w:val="24"/>
          <w:szCs w:val="24"/>
        </w:rPr>
      </w:pPr>
      <w:r>
        <w:rPr>
          <w:rFonts w:eastAsia="Calibri" w:cs="Calibri" w:ascii="Tahoma" w:hAnsi="Tahoma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ahoma" w:hAnsi="Tahoma" w:eastAsia="Calibri" w:cs="Calibri"/>
        </w:rPr>
      </w:pPr>
      <w:r>
        <w:rPr>
          <w:rFonts w:eastAsia="Calibri" w:cs="Calibri" w:ascii="Tahoma" w:hAnsi="Tahoma"/>
          <w:sz w:val="24"/>
          <w:szCs w:val="24"/>
        </w:rPr>
        <w:t xml:space="preserve">Administratorem danych osobowych jest </w:t>
      </w:r>
      <w:r>
        <w:rPr>
          <w:rFonts w:eastAsia="Times New Roman" w:cs="Arial" w:ascii="Tahoma" w:hAnsi="Tahoma"/>
          <w:sz w:val="24"/>
          <w:szCs w:val="24"/>
          <w:lang w:eastAsia="pl-PL"/>
        </w:rPr>
        <w:t>Uniwersytet Jana Długosza w Częstochowie, Waszyngtona 4/18</w:t>
      </w:r>
      <w:r>
        <w:rPr>
          <w:rFonts w:eastAsia="Calibri" w:cs="Calibri" w:ascii="Tahoma" w:hAnsi="Tahoma"/>
          <w:sz w:val="24"/>
          <w:szCs w:val="24"/>
        </w:rPr>
        <w:t xml:space="preserve">, 42-200 Częstochowa. </w:t>
      </w:r>
    </w:p>
    <w:p>
      <w:pPr>
        <w:pStyle w:val="Normal"/>
        <w:spacing w:lineRule="auto" w:line="240" w:before="0" w:after="0"/>
        <w:ind w:firstLine="708" w:left="3540"/>
        <w:jc w:val="both"/>
        <w:rPr>
          <w:rFonts w:ascii="Tahoma" w:hAnsi="Tahoma" w:eastAsia="Calibri" w:cs="Times New Roman"/>
          <w:b/>
          <w:sz w:val="24"/>
          <w:szCs w:val="24"/>
          <w:u w:val="single"/>
        </w:rPr>
      </w:pPr>
      <w:r>
        <w:rPr>
          <w:rFonts w:eastAsia="Calibri" w:cs="Times New Roman" w:ascii="Tahoma" w:hAnsi="Tahoma"/>
          <w:b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ind w:firstLine="708" w:left="3540"/>
        <w:jc w:val="both"/>
        <w:rPr>
          <w:rFonts w:ascii="Tahoma" w:hAnsi="Tahoma" w:eastAsia="Calibri" w:cs="Times New Roman"/>
          <w:b/>
          <w:sz w:val="24"/>
          <w:szCs w:val="24"/>
          <w:u w:val="single"/>
        </w:rPr>
      </w:pPr>
      <w:r>
        <w:rPr>
          <w:rFonts w:eastAsia="Calibri" w:cs="Times New Roman" w:ascii="Tahoma" w:hAnsi="Tahoma"/>
          <w:b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ascii="Tahoma" w:hAnsi="Tahoma" w:eastAsia="Calibri" w:cs="Times New Roman"/>
          <w:b/>
          <w:sz w:val="24"/>
          <w:szCs w:val="24"/>
          <w:u w:val="single"/>
        </w:rPr>
      </w:pPr>
      <w:r>
        <w:rPr>
          <w:rFonts w:eastAsia="Calibri" w:cs="Times New Roman" w:ascii="Tahoma" w:hAnsi="Tahoma"/>
          <w:b/>
          <w:sz w:val="24"/>
          <w:szCs w:val="24"/>
          <w:u w:val="single"/>
        </w:rPr>
        <w:t>Informacje o sponsorach nagród:</w:t>
      </w:r>
    </w:p>
    <w:p>
      <w:pPr>
        <w:pStyle w:val="Normal"/>
        <w:spacing w:lineRule="auto" w:line="240" w:before="0" w:after="0"/>
        <w:rPr>
          <w:rFonts w:ascii="Tahoma" w:hAnsi="Tahoma" w:eastAsia="Calibri" w:cs="Times New Roman"/>
          <w:b/>
          <w:sz w:val="24"/>
          <w:szCs w:val="24"/>
          <w:u w:val="single"/>
        </w:rPr>
      </w:pPr>
      <w:r>
        <w:rPr>
          <w:rFonts w:eastAsia="Calibri" w:cs="Times New Roman" w:ascii="Tahoma" w:hAnsi="Tahoma"/>
          <w:b/>
          <w:sz w:val="24"/>
          <w:szCs w:val="24"/>
          <w:u w:val="single"/>
        </w:rPr>
        <w:drawing>
          <wp:anchor distT="0" distB="0" distL="0" distR="0" simplePos="0" relativeHeight="6" behindDoc="0" locked="0" layoutInCell="0" allowOverlap="1">
            <wp:simplePos x="0" y="0"/>
            <wp:positionH relativeFrom="column">
              <wp:posOffset>112395</wp:posOffset>
            </wp:positionH>
            <wp:positionV relativeFrom="paragraph">
              <wp:posOffset>53975</wp:posOffset>
            </wp:positionV>
            <wp:extent cx="2766060" cy="1376045"/>
            <wp:effectExtent l="0" t="0" r="0" b="0"/>
            <wp:wrapSquare wrapText="largest"/>
            <wp:docPr id="3" name="Obraz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1376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rPr>
          <w:rFonts w:ascii="Tahoma" w:hAnsi="Tahoma" w:eastAsia="Calibri" w:cs="Times New Roman"/>
          <w:sz w:val="24"/>
          <w:szCs w:val="24"/>
        </w:rPr>
      </w:pPr>
      <w:r>
        <w:rPr>
          <w:rFonts w:eastAsia="Calibri" w:cs="Times New Roman" w:ascii="Tahoma" w:hAnsi="Tahoma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rPr>
          <w:rFonts w:ascii="Tahoma" w:hAnsi="Tahoma" w:eastAsia="Calibri" w:cs="Times New Roman"/>
          <w:sz w:val="24"/>
          <w:szCs w:val="24"/>
        </w:rPr>
      </w:pPr>
      <w:r>
        <w:rPr>
          <w:rFonts w:eastAsia="Calibri" w:cs="Times New Roman" w:ascii="Tahoma" w:hAnsi="Tahoma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ahoma" w:hAnsi="Tahoma" w:eastAsia="Calibri" w:cs="Times New Roman"/>
          <w:sz w:val="24"/>
          <w:szCs w:val="24"/>
        </w:rPr>
      </w:pPr>
      <w:r>
        <w:rPr>
          <w:rFonts w:eastAsia="Calibri" w:cs="Times New Roman" w:ascii="Tahoma" w:hAnsi="Tahoma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ahoma" w:hAnsi="Tahoma" w:eastAsia="Calibri" w:cs="Times New Roman"/>
          <w:sz w:val="24"/>
          <w:szCs w:val="24"/>
        </w:rPr>
      </w:pPr>
      <w:r>
        <w:rPr>
          <w:rFonts w:eastAsia="Calibri" w:cs="Times New Roman" w:ascii="Tahoma" w:hAnsi="Tahoma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ahoma" w:hAnsi="Tahoma" w:eastAsia="Calibri" w:cs="Times New Roman"/>
          <w:sz w:val="24"/>
          <w:szCs w:val="24"/>
        </w:rPr>
      </w:pPr>
      <w:r>
        <w:rPr>
          <w:rFonts w:eastAsia="Calibri" w:cs="Times New Roman" w:ascii="Tahoma" w:hAnsi="Tahoma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Times New Roman" w:ascii="Tahoma" w:hAnsi="Tahoma"/>
          <w:sz w:val="20"/>
          <w:szCs w:val="20"/>
        </w:rPr>
        <w:t xml:space="preserve">               </w:t>
      </w:r>
      <w:r>
        <w:rPr>
          <w:rFonts w:eastAsia="Calibri" w:cs="Times New Roman" w:ascii="Tahoma" w:hAnsi="Tahoma"/>
          <w:sz w:val="20"/>
          <w:szCs w:val="20"/>
        </w:rPr>
        <w:t xml:space="preserve">Oferuje studia na 50 kierunkach w tym kierunek lekarski: </w:t>
      </w:r>
      <w:hyperlink r:id="rId8">
        <w:r>
          <w:rPr>
            <w:rStyle w:val="Hyperlink"/>
            <w:rFonts w:eastAsia="Calibri" w:cs="Calibri" w:ascii="Tahoma" w:hAnsi="Tahoma"/>
            <w:sz w:val="20"/>
            <w:szCs w:val="20"/>
          </w:rPr>
          <w:t xml:space="preserve">Kierunki studiów (ujd.edu.pl) </w:t>
        </w:r>
      </w:hyperlink>
    </w:p>
    <w:p>
      <w:pPr>
        <w:pStyle w:val="Normal"/>
        <w:spacing w:lineRule="auto" w:line="240" w:before="0" w:after="0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1977390</wp:posOffset>
            </wp:positionH>
            <wp:positionV relativeFrom="paragraph">
              <wp:posOffset>70485</wp:posOffset>
            </wp:positionV>
            <wp:extent cx="1943735" cy="1071880"/>
            <wp:effectExtent l="0" t="0" r="0" b="0"/>
            <wp:wrapSquare wrapText="largest"/>
            <wp:docPr id="4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35" cy="1071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  <w:t xml:space="preserve"> </w:t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/>
        </w:rPr>
        <w:t xml:space="preserve">   </w:t>
      </w:r>
      <w:hyperlink r:id="rId10">
        <w:r>
          <w:rPr>
            <w:rStyle w:val="Hyperlink"/>
            <w:rFonts w:eastAsia="Calibri" w:cs="Calibri"/>
            <w:color w:val="0000FF"/>
          </w:rPr>
          <w:t>https://www.czestochowa.powiat.pl/</w:t>
        </w:r>
      </w:hyperlink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/>
        </w:rPr>
        <w:t>Wydział Edukacji, Zdrowia, Kultury, Sportu i Promocji Powiatu jest odpowiedzialny za nagrody dla laureatów  konkursu</w:t>
      </w:r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/>
        </w:rPr>
        <w:drawing>
          <wp:anchor distT="0" distB="0" distL="0" distR="0" simplePos="0" relativeHeight="7" behindDoc="0" locked="0" layoutInCell="0" allowOverlap="1">
            <wp:simplePos x="0" y="0"/>
            <wp:positionH relativeFrom="column">
              <wp:posOffset>687705</wp:posOffset>
            </wp:positionH>
            <wp:positionV relativeFrom="paragraph">
              <wp:posOffset>32385</wp:posOffset>
            </wp:positionV>
            <wp:extent cx="3727450" cy="1009015"/>
            <wp:effectExtent l="0" t="0" r="0" b="0"/>
            <wp:wrapSquare wrapText="largest"/>
            <wp:docPr id="5" name="Obraz1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1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450" cy="1009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jc w:val="left"/>
        <w:rPr>
          <w:rFonts w:ascii="Calibri" w:hAnsi="Calibri" w:eastAsia="Calibri" w:cs="Calibri"/>
        </w:rPr>
      </w:pPr>
      <w:r>
        <w:rPr>
          <w:rFonts w:eastAsia="Calibri" w:cs="Calibri"/>
        </w:rPr>
        <w:t xml:space="preserve">Sklep ze sprzętem m. in. do obserwacji nieba: </w:t>
      </w:r>
      <w:hyperlink r:id="rId13">
        <w:r>
          <w:rPr>
            <w:rStyle w:val="Hyperlink"/>
            <w:rFonts w:eastAsia="Calibri" w:cs="Calibri"/>
          </w:rPr>
          <w:t>teleskopy.pl</w:t>
        </w:r>
      </w:hyperlink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1220470</wp:posOffset>
            </wp:positionH>
            <wp:positionV relativeFrom="paragraph">
              <wp:posOffset>-1905</wp:posOffset>
            </wp:positionV>
            <wp:extent cx="3337560" cy="1354455"/>
            <wp:effectExtent l="0" t="0" r="0" b="0"/>
            <wp:wrapSquare wrapText="largest"/>
            <wp:docPr id="6" name="Obraz5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5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560" cy="1354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posOffset>271145</wp:posOffset>
            </wp:positionH>
            <wp:positionV relativeFrom="paragraph">
              <wp:posOffset>1318260</wp:posOffset>
            </wp:positionV>
            <wp:extent cx="2736215" cy="1131570"/>
            <wp:effectExtent l="0" t="0" r="0" b="0"/>
            <wp:wrapSquare wrapText="largest"/>
            <wp:docPr id="7" name="Obraz6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6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15" cy="1131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</w:rPr>
        <w:tab/>
        <w:t xml:space="preserve">  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/>
        </w:rPr>
        <w:t>"Urania - Postępy Astronomii" (PL ISSN</w:t>
      </w:r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/>
        </w:rPr>
        <w:t>1689-6009) jest dwumiesięcznikiem poświęconym upowszechnianiu wiedzy astronomicznej.</w:t>
      </w:r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/>
        </w:rPr>
        <w:t xml:space="preserve">                                     </w:t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Times New Roman" w:ascii="Tahoma" w:hAnsi="Tahoma"/>
          <w:sz w:val="24"/>
          <w:szCs w:val="24"/>
        </w:rPr>
        <w:t xml:space="preserve">Załącznik nr 1 </w:t>
      </w:r>
    </w:p>
    <w:p>
      <w:pPr>
        <w:pStyle w:val="Normal"/>
        <w:spacing w:lineRule="auto" w:line="360" w:before="0" w:after="0"/>
        <w:jc w:val="both"/>
        <w:rPr>
          <w:rFonts w:ascii="Tahoma" w:hAnsi="Tahoma" w:eastAsia="Calibri" w:cs="Calibri"/>
          <w:sz w:val="16"/>
          <w:szCs w:val="16"/>
        </w:rPr>
      </w:pPr>
      <w:r>
        <w:rPr>
          <w:rFonts w:eastAsia="Calibri" w:cs="Times New Roman" w:ascii="Tahoma" w:hAnsi="Tahoma"/>
          <w:b/>
          <w:bCs/>
          <w:sz w:val="16"/>
          <w:szCs w:val="16"/>
          <w:lang w:eastAsia="pl-PL"/>
        </w:rPr>
        <w:tab/>
      </w:r>
    </w:p>
    <w:p>
      <w:pPr>
        <w:pStyle w:val="Normal"/>
        <w:spacing w:lineRule="auto" w:line="360"/>
        <w:jc w:val="center"/>
        <w:rPr>
          <w:rFonts w:ascii="Tahoma" w:hAnsi="Tahoma" w:eastAsia="Calibri" w:cs="Calibri"/>
          <w:sz w:val="16"/>
          <w:szCs w:val="16"/>
        </w:rPr>
      </w:pPr>
      <w:r>
        <w:rPr>
          <w:rFonts w:eastAsia="Calibri" w:cs="Times New Roman" w:ascii="Tahoma" w:hAnsi="Tahoma"/>
          <w:b/>
          <w:sz w:val="16"/>
          <w:szCs w:val="16"/>
          <w:lang w:eastAsia="pl-PL"/>
        </w:rPr>
        <w:t xml:space="preserve">Zgoda na przetwarzanie danych osobowych </w:t>
      </w:r>
    </w:p>
    <w:p>
      <w:pPr>
        <w:pStyle w:val="Normal"/>
        <w:numPr>
          <w:ilvl w:val="0"/>
          <w:numId w:val="2"/>
        </w:numPr>
        <w:spacing w:lineRule="auto" w:line="360" w:before="0" w:after="0"/>
        <w:ind w:hanging="360" w:left="927" w:right="20"/>
        <w:contextualSpacing/>
        <w:jc w:val="both"/>
        <w:rPr>
          <w:rFonts w:ascii="Tahoma" w:hAnsi="Tahoma" w:eastAsia="Calibri" w:cs="Calibri"/>
          <w:sz w:val="16"/>
          <w:szCs w:val="16"/>
        </w:rPr>
      </w:pPr>
      <w:r>
        <w:rPr>
          <w:rFonts w:eastAsia="Calibri" w:cs="Times New Roman" w:ascii="Tahoma" w:hAnsi="Tahoma"/>
          <w:sz w:val="16"/>
          <w:szCs w:val="16"/>
        </w:rPr>
        <w:t xml:space="preserve">Wyrażam zgodę na przetwarzanie danych osobowych    ………………………….………………………….………………………. </w:t>
      </w:r>
    </w:p>
    <w:p>
      <w:pPr>
        <w:pStyle w:val="Normal"/>
        <w:spacing w:lineRule="auto" w:line="360" w:before="0" w:after="0"/>
        <w:ind w:firstLine="141" w:left="1275" w:right="20"/>
        <w:contextualSpacing/>
        <w:jc w:val="both"/>
        <w:rPr>
          <w:rFonts w:ascii="Tahoma" w:hAnsi="Tahoma" w:eastAsia="Calibri" w:cs="Calibri"/>
          <w:sz w:val="16"/>
          <w:szCs w:val="16"/>
        </w:rPr>
      </w:pPr>
      <w:r>
        <w:rPr>
          <w:rFonts w:eastAsia="Calibri" w:cs="Times New Roman" w:ascii="Tahoma" w:hAnsi="Tahoma"/>
          <w:i/>
          <w:sz w:val="16"/>
          <w:szCs w:val="16"/>
        </w:rPr>
        <w:tab/>
        <w:tab/>
        <w:tab/>
        <w:tab/>
        <w:tab/>
        <w:tab/>
        <w:t xml:space="preserve">    (imię i nazwisko uczestnika)</w:t>
      </w:r>
    </w:p>
    <w:p>
      <w:pPr>
        <w:pStyle w:val="Normal"/>
        <w:spacing w:lineRule="auto" w:line="240" w:before="0" w:after="0"/>
        <w:jc w:val="both"/>
        <w:rPr>
          <w:rFonts w:ascii="Tahoma" w:hAnsi="Tahoma" w:eastAsia="Calibri" w:cs="Calibri"/>
          <w:sz w:val="16"/>
          <w:szCs w:val="16"/>
        </w:rPr>
      </w:pPr>
      <w:r>
        <w:rPr>
          <w:rFonts w:eastAsia="Calibri" w:cs="Times New Roman" w:ascii="Tahoma" w:hAnsi="Tahoma"/>
          <w:sz w:val="16"/>
          <w:szCs w:val="16"/>
        </w:rPr>
        <w:t xml:space="preserve">w celu organizacji i wzięcia udziału w Międzynarodowym Konkursie Plastyczno-Fotograficznym </w:t>
      </w:r>
      <w:r>
        <w:rPr>
          <w:rFonts w:eastAsia="Calibri" w:cs="Times New Roman" w:ascii="Tahoma" w:hAnsi="Tahoma"/>
          <w:b/>
          <w:sz w:val="16"/>
          <w:szCs w:val="16"/>
        </w:rPr>
        <w:t>"Astronomia Art"</w:t>
      </w:r>
      <w:r>
        <w:rPr>
          <w:rFonts w:eastAsia="Calibri" w:cs="Times New Roman" w:ascii="Tahoma" w:hAnsi="Tahoma"/>
          <w:sz w:val="16"/>
          <w:szCs w:val="16"/>
        </w:rPr>
        <w:t xml:space="preserve"> w  roku szkolnym 202</w:t>
      </w:r>
      <w:r>
        <w:rPr>
          <w:rFonts w:eastAsia="Calibri" w:cs="Times New Roman" w:ascii="Tahoma" w:hAnsi="Tahoma"/>
          <w:sz w:val="16"/>
          <w:szCs w:val="16"/>
        </w:rPr>
        <w:t>6</w:t>
      </w:r>
      <w:r>
        <w:rPr>
          <w:rFonts w:eastAsia="Calibri" w:cs="Times New Roman" w:ascii="Tahoma" w:hAnsi="Tahoma"/>
          <w:sz w:val="16"/>
          <w:szCs w:val="16"/>
        </w:rPr>
        <w:t>/2</w:t>
      </w:r>
      <w:r>
        <w:rPr>
          <w:rFonts w:eastAsia="Calibri" w:cs="Times New Roman" w:ascii="Tahoma" w:hAnsi="Tahoma"/>
          <w:sz w:val="16"/>
          <w:szCs w:val="16"/>
        </w:rPr>
        <w:t>7</w:t>
      </w:r>
      <w:r>
        <w:rPr>
          <w:rFonts w:eastAsia="Calibri" w:cs="Times New Roman" w:ascii="Tahoma" w:hAnsi="Tahoma"/>
          <w:sz w:val="16"/>
          <w:szCs w:val="16"/>
        </w:rPr>
        <w:t xml:space="preserve">, organizowanym przez Planetarium Wydziału Nauk Ścisłych, Przyrodniczych i Technicznych Uniwersytetu  Jana Długosza w Częstochowie oraz Polskie Towarzystwo Miłośników Astronomii Oddział im. ks. Bonawentury Metlera </w:t>
        <w:br/>
        <w:t>w Częstochowie.</w:t>
      </w:r>
    </w:p>
    <w:p>
      <w:pPr>
        <w:pStyle w:val="Normal"/>
        <w:spacing w:lineRule="auto" w:line="240" w:before="0" w:after="0"/>
        <w:jc w:val="both"/>
        <w:rPr>
          <w:rFonts w:ascii="Tahoma" w:hAnsi="Tahoma" w:eastAsia="Calibri" w:cs="Times New Roman"/>
          <w:sz w:val="16"/>
          <w:szCs w:val="16"/>
        </w:rPr>
      </w:pPr>
      <w:r>
        <w:rPr>
          <w:rFonts w:eastAsia="Calibri" w:cs="Times New Roman" w:ascii="Tahoma" w:hAnsi="Tahoma"/>
          <w:sz w:val="16"/>
          <w:szCs w:val="16"/>
        </w:rPr>
      </w:r>
    </w:p>
    <w:p>
      <w:pPr>
        <w:pStyle w:val="Normal"/>
        <w:numPr>
          <w:ilvl w:val="0"/>
          <w:numId w:val="2"/>
        </w:numPr>
        <w:spacing w:lineRule="auto" w:line="360" w:before="0" w:after="0"/>
        <w:jc w:val="both"/>
        <w:rPr>
          <w:rFonts w:ascii="Tahoma" w:hAnsi="Tahoma" w:eastAsia="Calibri" w:cs="Calibri"/>
          <w:sz w:val="16"/>
          <w:szCs w:val="16"/>
        </w:rPr>
      </w:pPr>
      <w:r>
        <w:rPr>
          <w:rFonts w:eastAsia="Calibri" w:cs="Times New Roman" w:ascii="Tahoma" w:hAnsi="Tahoma"/>
          <w:sz w:val="16"/>
          <w:szCs w:val="16"/>
          <w:lang w:eastAsia="pl-PL"/>
        </w:rPr>
        <w:t>Zapoznałem(-am) się z treścią klauzuli informacyjnej.</w:t>
      </w:r>
    </w:p>
    <w:p>
      <w:pPr>
        <w:pStyle w:val="Normal"/>
        <w:spacing w:lineRule="auto" w:line="360" w:before="0" w:after="0"/>
        <w:rPr>
          <w:rFonts w:ascii="Tahoma" w:hAnsi="Tahoma" w:eastAsia="Calibri" w:cs="Calibri"/>
          <w:sz w:val="16"/>
          <w:szCs w:val="16"/>
        </w:rPr>
      </w:pPr>
      <w:r>
        <w:rPr>
          <w:rFonts w:eastAsia="Calibri" w:cs="Times New Roman" w:ascii="Tahoma" w:hAnsi="Tahoma"/>
          <w:sz w:val="16"/>
          <w:szCs w:val="16"/>
          <w:lang w:eastAsia="pl-PL"/>
        </w:rPr>
        <w:tab/>
        <w:tab/>
        <w:tab/>
        <w:tab/>
        <w:t xml:space="preserve">                                                                                             ………………………………………………….                                                               ..........................……………………………………….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Tahoma" w:hAnsi="Tahoma" w:eastAsia="Calibri" w:cs="Times New Roman"/>
          <w:i/>
          <w:sz w:val="16"/>
          <w:szCs w:val="16"/>
          <w:lang w:eastAsia="pl-PL"/>
        </w:rPr>
      </w:pPr>
      <w:r>
        <w:rPr>
          <w:rFonts w:eastAsia="Calibri" w:cs="Times New Roman" w:ascii="Tahoma" w:hAnsi="Tahoma"/>
          <w:i/>
          <w:sz w:val="16"/>
          <w:szCs w:val="16"/>
          <w:lang w:eastAsia="pl-PL"/>
        </w:rPr>
        <w:t xml:space="preserve">                   </w:t>
      </w:r>
      <w:r>
        <w:rPr>
          <w:rFonts w:eastAsia="Calibri" w:cs="Times New Roman" w:ascii="Tahoma" w:hAnsi="Tahoma"/>
          <w:i/>
          <w:sz w:val="16"/>
          <w:szCs w:val="16"/>
          <w:lang w:eastAsia="pl-PL"/>
        </w:rPr>
        <w:t>(Data)</w:t>
      </w:r>
      <w:r>
        <w:rPr>
          <w:rFonts w:eastAsia="Calibri" w:cs="Times New Roman" w:ascii="Tahoma" w:hAnsi="Tahoma"/>
          <w:sz w:val="16"/>
          <w:szCs w:val="16"/>
          <w:lang w:eastAsia="pl-PL"/>
        </w:rPr>
        <w:tab/>
        <w:tab/>
        <w:tab/>
        <w:tab/>
        <w:tab/>
        <w:t xml:space="preserve">                             </w:t>
      </w:r>
      <w:r>
        <w:rPr>
          <w:rFonts w:eastAsia="Calibri" w:cs="Times New Roman" w:ascii="Tahoma" w:hAnsi="Tahoma"/>
          <w:i/>
          <w:sz w:val="16"/>
          <w:szCs w:val="16"/>
          <w:lang w:eastAsia="pl-PL"/>
        </w:rPr>
        <w:t>(Czytelny podpis rodzica/opiekuna prawnego</w:t>
      </w:r>
    </w:p>
    <w:p>
      <w:pPr>
        <w:pStyle w:val="Normal"/>
        <w:spacing w:lineRule="auto" w:line="360" w:before="0" w:after="0"/>
        <w:jc w:val="both"/>
        <w:rPr>
          <w:rFonts w:ascii="Tahoma" w:hAnsi="Tahoma" w:eastAsia="Calibri" w:cs="Calibri"/>
          <w:sz w:val="16"/>
          <w:szCs w:val="16"/>
        </w:rPr>
      </w:pPr>
      <w:r>
        <w:rPr>
          <w:rFonts w:eastAsia="Calibri" w:cs="Times New Roman" w:ascii="Tahoma" w:hAnsi="Tahoma"/>
          <w:i/>
          <w:sz w:val="16"/>
          <w:szCs w:val="16"/>
          <w:lang w:eastAsia="pl-PL"/>
        </w:rPr>
        <w:t xml:space="preserve">                                                                                                                            </w:t>
      </w:r>
      <w:r>
        <w:rPr>
          <w:rFonts w:eastAsia="Calibri" w:cs="Times New Roman" w:ascii="Tahoma" w:hAnsi="Tahoma"/>
          <w:i/>
          <w:sz w:val="16"/>
          <w:szCs w:val="16"/>
          <w:lang w:eastAsia="pl-PL"/>
        </w:rPr>
        <w:t>lub uczestnika pełnoletniego)</w:t>
      </w:r>
    </w:p>
    <w:p>
      <w:pPr>
        <w:pStyle w:val="Normal"/>
        <w:spacing w:before="0" w:after="0"/>
        <w:jc w:val="center"/>
        <w:rPr>
          <w:rFonts w:ascii="Tahoma" w:hAnsi="Tahoma" w:eastAsia="Calibri" w:cs="Times New Roman"/>
          <w:b/>
          <w:sz w:val="16"/>
          <w:szCs w:val="16"/>
          <w:lang w:eastAsia="pl-PL"/>
        </w:rPr>
      </w:pPr>
      <w:r>
        <w:rPr>
          <w:rFonts w:eastAsia="Calibri" w:cs="Times New Roman" w:ascii="Tahoma" w:hAnsi="Tahoma"/>
          <w:b/>
          <w:sz w:val="16"/>
          <w:szCs w:val="16"/>
          <w:lang w:eastAsia="pl-PL"/>
        </w:rPr>
        <w:t>Klauzula informacyjna</w:t>
      </w:r>
    </w:p>
    <w:p>
      <w:pPr>
        <w:pStyle w:val="Normal"/>
        <w:spacing w:before="0" w:after="0"/>
        <w:jc w:val="center"/>
        <w:rPr>
          <w:rFonts w:ascii="Tahoma" w:hAnsi="Tahoma" w:eastAsia="Calibri" w:cs="Calibri"/>
          <w:sz w:val="12"/>
          <w:szCs w:val="12"/>
        </w:rPr>
      </w:pPr>
      <w:r>
        <w:rPr>
          <w:rFonts w:eastAsia="Calibri" w:cs="Calibri" w:ascii="Tahoma" w:hAnsi="Tahoma"/>
          <w:sz w:val="12"/>
          <w:szCs w:val="12"/>
        </w:rPr>
      </w:r>
    </w:p>
    <w:p>
      <w:pPr>
        <w:pStyle w:val="Normal"/>
        <w:spacing w:lineRule="auto" w:line="240" w:before="0" w:after="0"/>
        <w:jc w:val="both"/>
        <w:rPr>
          <w:rFonts w:ascii="Tahoma" w:hAnsi="Tahoma" w:eastAsia="Calibri" w:cs="Calibri"/>
          <w:sz w:val="12"/>
          <w:szCs w:val="12"/>
        </w:rPr>
      </w:pPr>
      <w:r>
        <w:rPr>
          <w:rFonts w:eastAsia="Calibri" w:cs="Times New Roman" w:ascii="Tahoma" w:hAnsi="Tahoma"/>
          <w:sz w:val="12"/>
          <w:szCs w:val="12"/>
          <w:lang w:eastAsia="pl-PL"/>
        </w:rPr>
        <w:t>Zgodnie z art. 13 Rozporządzenia Parlamentu Europejskiego i Rady (UE) 2016/679   z dnia 27 kwietnia 2016 r. w sprawie ochrony osób fizycznych w związku z przetwarzaniem danych osobowych i w sprawie swobodnego przepływu takich danych oraz uchylenia dyrektywy 95/46/WE (Dz. Urz. UE L 119/1 z 4.5.2016 r.) informuję, że:</w:t>
      </w:r>
      <w:r>
        <w:rPr>
          <w:rFonts w:eastAsia="Calibri" w:cs="Calibri" w:ascii="Tahoma" w:hAnsi="Tahoma"/>
          <w:sz w:val="12"/>
          <w:szCs w:val="12"/>
        </w:rPr>
        <w:t xml:space="preserve"> </w:t>
      </w:r>
      <w:r>
        <w:rPr>
          <w:rFonts w:eastAsia="Calibri" w:cs="Times New Roman" w:ascii="Tahoma" w:hAnsi="Tahoma"/>
          <w:sz w:val="12"/>
          <w:szCs w:val="12"/>
          <w:lang w:eastAsia="pl-PL"/>
        </w:rPr>
        <w:t xml:space="preserve">Administratorem danych osobowych jest </w:t>
      </w:r>
      <w:r>
        <w:rPr>
          <w:rFonts w:eastAsia="Times New Roman" w:cs="Times New Roman" w:ascii="Tahoma" w:hAnsi="Tahoma"/>
          <w:sz w:val="12"/>
          <w:szCs w:val="12"/>
          <w:lang w:eastAsia="pl-PL"/>
        </w:rPr>
        <w:t>Uniwersytet Jana Długosza w Częstochowie, Waszyngtona4/18</w:t>
      </w:r>
      <w:r>
        <w:rPr>
          <w:rFonts w:eastAsia="Calibri" w:cs="Times New Roman" w:ascii="Tahoma" w:hAnsi="Tahoma"/>
          <w:sz w:val="12"/>
          <w:szCs w:val="12"/>
        </w:rPr>
        <w:t>, 42-200 Częstochowa</w:t>
      </w:r>
    </w:p>
    <w:p>
      <w:pPr>
        <w:pStyle w:val="Normal"/>
        <w:spacing w:lineRule="auto" w:line="240" w:before="0" w:after="0"/>
        <w:jc w:val="both"/>
        <w:rPr>
          <w:rFonts w:ascii="Tahoma" w:hAnsi="Tahoma" w:eastAsia="Calibri" w:cs="Times New Roman"/>
          <w:sz w:val="12"/>
          <w:szCs w:val="12"/>
        </w:rPr>
      </w:pPr>
      <w:r>
        <w:rPr>
          <w:rFonts w:eastAsia="Calibri" w:cs="Times New Roman" w:ascii="Tahoma" w:hAnsi="Tahoma"/>
          <w:sz w:val="12"/>
          <w:szCs w:val="12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425" w:left="567" w:right="168"/>
        <w:jc w:val="both"/>
        <w:rPr>
          <w:rFonts w:ascii="Tahoma" w:hAnsi="Tahoma" w:eastAsia="Calibri" w:cs="Calibri"/>
          <w:sz w:val="12"/>
          <w:szCs w:val="12"/>
        </w:rPr>
      </w:pPr>
      <w:r>
        <w:rPr>
          <w:rFonts w:eastAsia="Calibri" w:cs="Times New Roman" w:ascii="Tahoma" w:hAnsi="Tahoma"/>
          <w:sz w:val="12"/>
          <w:szCs w:val="12"/>
          <w:lang w:eastAsia="pl-PL"/>
        </w:rPr>
        <w:t>Kontakt z Inspektorem Ochrony Danych  możliwy jest pod adresem e-mail: iod@ujd.edu.pl, 34 37-84-133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425" w:left="567" w:right="168"/>
        <w:jc w:val="both"/>
        <w:rPr>
          <w:rFonts w:ascii="Tahoma" w:hAnsi="Tahoma" w:eastAsia="Calibri" w:cs="Calibri"/>
          <w:sz w:val="12"/>
          <w:szCs w:val="12"/>
        </w:rPr>
      </w:pPr>
      <w:r>
        <w:rPr>
          <w:rFonts w:eastAsia="Calibri" w:cs="Times New Roman" w:ascii="Tahoma" w:hAnsi="Tahoma"/>
          <w:sz w:val="12"/>
          <w:szCs w:val="12"/>
          <w:lang w:eastAsia="pl-PL"/>
        </w:rPr>
        <w:t xml:space="preserve">Dane osobowe będą przetwarzane na podstawie zgody </w:t>
      </w:r>
      <w:r>
        <w:rPr>
          <w:rFonts w:eastAsia="Calibri" w:cs="Times New Roman" w:ascii="Tahoma" w:hAnsi="Tahoma"/>
          <w:sz w:val="12"/>
          <w:szCs w:val="12"/>
        </w:rPr>
        <w:t xml:space="preserve">(art. 6 ust. 1 lit. a RODO) </w:t>
      </w:r>
      <w:r>
        <w:rPr>
          <w:rFonts w:eastAsia="Calibri" w:cs="Times New Roman" w:ascii="Tahoma" w:hAnsi="Tahoma"/>
          <w:sz w:val="12"/>
          <w:szCs w:val="12"/>
          <w:lang w:eastAsia="pl-PL"/>
        </w:rPr>
        <w:t xml:space="preserve">w celu organizacji i wzięcia udziału dziecka/ucznia </w:t>
      </w:r>
      <w:r>
        <w:rPr>
          <w:rFonts w:eastAsia="Calibri" w:cs="Times New Roman" w:ascii="Tahoma" w:hAnsi="Tahoma"/>
          <w:sz w:val="12"/>
          <w:szCs w:val="12"/>
        </w:rPr>
        <w:t xml:space="preserve">w  Międzynarodowym Konkursie Plastyczno-Fotograficznym </w:t>
      </w:r>
      <w:r>
        <w:rPr>
          <w:rFonts w:eastAsia="Calibri" w:cs="Times New Roman" w:ascii="Tahoma" w:hAnsi="Tahoma"/>
          <w:b/>
          <w:sz w:val="12"/>
          <w:szCs w:val="12"/>
        </w:rPr>
        <w:t xml:space="preserve">"Astronomia </w:t>
      </w:r>
      <w:r>
        <w:rPr>
          <w:rFonts w:eastAsia="Calibri" w:cs="Times New Roman" w:ascii="Tahoma" w:hAnsi="Tahoma"/>
          <w:b/>
          <w:sz w:val="12"/>
          <w:szCs w:val="12"/>
          <w:lang w:eastAsia="pl-PL"/>
        </w:rPr>
        <w:t xml:space="preserve">Art </w:t>
      </w:r>
      <w:r>
        <w:rPr>
          <w:rFonts w:eastAsia="Calibri" w:cs="Times New Roman" w:ascii="Tahoma" w:hAnsi="Tahoma"/>
          <w:b/>
          <w:sz w:val="12"/>
          <w:szCs w:val="12"/>
        </w:rPr>
        <w:t>"</w:t>
      </w:r>
      <w:r>
        <w:rPr>
          <w:rFonts w:eastAsia="Calibri" w:cs="Times New Roman" w:ascii="Tahoma" w:hAnsi="Tahoma"/>
          <w:sz w:val="12"/>
          <w:szCs w:val="12"/>
        </w:rPr>
        <w:t xml:space="preserve"> w  roku szkolnym 202</w:t>
      </w:r>
      <w:r>
        <w:rPr>
          <w:rFonts w:eastAsia="Calibri" w:cs="Times New Roman" w:ascii="Tahoma" w:hAnsi="Tahoma"/>
          <w:sz w:val="12"/>
          <w:szCs w:val="12"/>
        </w:rPr>
        <w:t>6</w:t>
      </w:r>
      <w:r>
        <w:rPr>
          <w:rFonts w:eastAsia="Calibri" w:cs="Times New Roman" w:ascii="Tahoma" w:hAnsi="Tahoma"/>
          <w:sz w:val="12"/>
          <w:szCs w:val="12"/>
        </w:rPr>
        <w:t>/2</w:t>
      </w:r>
      <w:r>
        <w:rPr>
          <w:rFonts w:eastAsia="Calibri" w:cs="Times New Roman" w:ascii="Tahoma" w:hAnsi="Tahoma"/>
          <w:sz w:val="12"/>
          <w:szCs w:val="12"/>
        </w:rPr>
        <w:t>7</w:t>
      </w:r>
      <w:r>
        <w:rPr>
          <w:rFonts w:eastAsia="Calibri" w:cs="Times New Roman" w:ascii="Tahoma" w:hAnsi="Tahoma"/>
          <w:sz w:val="12"/>
          <w:szCs w:val="12"/>
        </w:rPr>
        <w:t xml:space="preserve"> </w:t>
      </w:r>
      <w:r>
        <w:rPr>
          <w:rFonts w:eastAsia="Calibri" w:cs="Times New Roman" w:ascii="Tahoma" w:hAnsi="Tahoma"/>
          <w:sz w:val="12"/>
          <w:szCs w:val="12"/>
          <w:lang w:eastAsia="pl-PL"/>
        </w:rPr>
        <w:t>zgodnie z regulaminem konkursu.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425" w:left="567" w:right="168"/>
        <w:contextualSpacing/>
        <w:jc w:val="both"/>
        <w:rPr>
          <w:rFonts w:ascii="Tahoma" w:hAnsi="Tahoma" w:eastAsia="Calibri" w:cs="Calibri"/>
          <w:sz w:val="12"/>
          <w:szCs w:val="12"/>
        </w:rPr>
      </w:pPr>
      <w:r>
        <w:rPr>
          <w:rFonts w:eastAsia="Calibri" w:cs="Times New Roman" w:ascii="Tahoma" w:hAnsi="Tahoma"/>
          <w:sz w:val="12"/>
          <w:szCs w:val="12"/>
        </w:rPr>
        <w:t>Dane osobowe będą przekazywane wyłącznie podmiotom uprawnionym do ich otrzymania na podstawie przepisów prawa lub na podstawie umowy zawartej przez Administratora danych.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425" w:left="567" w:right="168"/>
        <w:contextualSpacing/>
        <w:jc w:val="both"/>
        <w:rPr>
          <w:rFonts w:ascii="Tahoma" w:hAnsi="Tahoma" w:eastAsia="Calibri" w:cs="Calibri"/>
          <w:sz w:val="12"/>
          <w:szCs w:val="12"/>
        </w:rPr>
      </w:pPr>
      <w:r>
        <w:rPr>
          <w:rFonts w:eastAsia="Calibri" w:cs="Times New Roman" w:ascii="Tahoma" w:hAnsi="Tahoma"/>
          <w:sz w:val="12"/>
          <w:szCs w:val="12"/>
        </w:rPr>
        <w:t>Dane osobowe przechowywane będą przez okres zgodny z Jednolitym Rzeczowym Wykazem Akt.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425" w:left="567" w:right="168"/>
        <w:contextualSpacing/>
        <w:jc w:val="both"/>
        <w:rPr>
          <w:rFonts w:ascii="Tahoma" w:hAnsi="Tahoma" w:eastAsia="Calibri" w:cs="Calibri"/>
          <w:sz w:val="12"/>
          <w:szCs w:val="12"/>
        </w:rPr>
      </w:pPr>
      <w:r>
        <w:rPr>
          <w:rFonts w:eastAsia="Times New Roman" w:cs="Times New Roman" w:ascii="Tahoma" w:hAnsi="Tahoma"/>
          <w:sz w:val="12"/>
          <w:szCs w:val="12"/>
          <w:lang w:eastAsia="pl-PL"/>
        </w:rPr>
        <w:t xml:space="preserve">Posiadają Państwo prawo </w:t>
      </w:r>
      <w:r>
        <w:rPr>
          <w:rFonts w:eastAsia="Calibri" w:cs="Times New Roman" w:ascii="Tahoma" w:hAnsi="Tahoma"/>
          <w:sz w:val="12"/>
          <w:szCs w:val="12"/>
        </w:rPr>
        <w:t>do żądania od administratora dostępu do swoich danych osobowych, ich sprostowania, usunięcia lub ograniczenia przetwarzania, prawo do wniesienia sprzeciwu wobec przetwarzania, a także prawo do przenoszenia danych, prawo do wycofania zgody w dowolnym momencie.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425" w:left="567" w:right="168"/>
        <w:contextualSpacing/>
        <w:jc w:val="both"/>
        <w:rPr>
          <w:rFonts w:ascii="Tahoma" w:hAnsi="Tahoma" w:eastAsia="Calibri" w:cs="Calibri"/>
          <w:sz w:val="12"/>
          <w:szCs w:val="12"/>
        </w:rPr>
      </w:pPr>
      <w:r>
        <w:rPr>
          <w:rFonts w:eastAsia="Times New Roman" w:cs="Times New Roman" w:ascii="Tahoma" w:hAnsi="Tahoma"/>
          <w:sz w:val="12"/>
          <w:szCs w:val="12"/>
          <w:lang w:eastAsia="pl-PL"/>
        </w:rPr>
        <w:t>Przysługuje Państwu prawo do wniesienia skargi do organu nadzorczego – Prezesa Urzędu Ochrony Danych Osobowych.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425" w:left="567" w:right="168"/>
        <w:contextualSpacing/>
        <w:jc w:val="both"/>
        <w:rPr>
          <w:rFonts w:ascii="Tahoma" w:hAnsi="Tahoma" w:eastAsia="Calibri" w:cs="Calibri"/>
          <w:sz w:val="12"/>
          <w:szCs w:val="12"/>
        </w:rPr>
      </w:pPr>
      <w:r>
        <w:rPr>
          <w:rFonts w:eastAsia="Calibri" w:cs="Times New Roman" w:ascii="Tahoma" w:hAnsi="Tahoma"/>
          <w:sz w:val="12"/>
          <w:szCs w:val="12"/>
        </w:rPr>
        <w:t>Podanie danych osobowych jest dobrowolne, jednakże odmowa ich podania jest równoznaczna z brakiem możliwości udziału dziecka/ucznia w konkursie.</w:t>
      </w:r>
    </w:p>
    <w:p>
      <w:pPr>
        <w:pStyle w:val="Normal"/>
        <w:spacing w:lineRule="auto" w:line="240" w:before="0" w:after="0"/>
        <w:ind w:right="168"/>
        <w:contextualSpacing/>
        <w:rPr>
          <w:rFonts w:ascii="Tahoma" w:hAnsi="Tahoma" w:eastAsia="Calibri" w:cs="Times New Roman"/>
          <w:sz w:val="16"/>
          <w:szCs w:val="16"/>
        </w:rPr>
      </w:pPr>
      <w:r>
        <w:rPr>
          <w:rFonts w:eastAsia="Calibri" w:cs="Times New Roman" w:ascii="Tahoma" w:hAnsi="Tahoma"/>
          <w:sz w:val="16"/>
          <w:szCs w:val="16"/>
        </w:rPr>
      </w:r>
    </w:p>
    <w:p>
      <w:pPr>
        <w:pStyle w:val="Normal"/>
        <w:spacing w:lineRule="auto" w:line="240" w:before="0" w:after="0"/>
        <w:ind w:right="168"/>
        <w:contextualSpacing/>
        <w:rPr>
          <w:rFonts w:ascii="Tahoma" w:hAnsi="Tahoma" w:eastAsia="Calibri" w:cs="Times New Roman"/>
          <w:sz w:val="16"/>
          <w:szCs w:val="16"/>
        </w:rPr>
      </w:pPr>
      <w:r>
        <w:rPr>
          <w:rFonts w:eastAsia="Calibri" w:cs="Times New Roman" w:ascii="Tahoma" w:hAnsi="Tahoma"/>
          <w:sz w:val="16"/>
          <w:szCs w:val="16"/>
        </w:rPr>
      </w:r>
    </w:p>
    <w:p>
      <w:pPr>
        <w:pStyle w:val="Normal"/>
        <w:spacing w:lineRule="auto" w:line="360" w:before="0" w:after="0"/>
        <w:ind w:right="168"/>
        <w:contextualSpacing/>
        <w:jc w:val="center"/>
        <w:rPr>
          <w:rFonts w:ascii="Tahoma" w:hAnsi="Tahoma" w:eastAsia="Calibri" w:cs="Times New Roman"/>
          <w:i/>
          <w:sz w:val="24"/>
          <w:szCs w:val="24"/>
        </w:rPr>
      </w:pPr>
      <w:r>
        <w:rPr>
          <w:rFonts w:eastAsia="Calibri" w:cs="Times New Roman" w:ascii="Tahoma" w:hAnsi="Tahoma"/>
          <w:i/>
          <w:sz w:val="24"/>
          <w:szCs w:val="24"/>
        </w:rPr>
        <w:t xml:space="preserve">(prosimy o wypełnienie </w:t>
      </w:r>
      <w:r>
        <w:rPr>
          <w:rFonts w:eastAsia="Calibri" w:cs="Times New Roman" w:ascii="Tahoma" w:hAnsi="Tahoma"/>
          <w:b/>
          <w:bCs/>
          <w:i/>
          <w:sz w:val="24"/>
          <w:szCs w:val="24"/>
        </w:rPr>
        <w:t>czytelnie</w:t>
      </w:r>
      <w:r>
        <w:rPr>
          <w:rFonts w:eastAsia="Calibri" w:cs="Times New Roman" w:ascii="Tahoma" w:hAnsi="Tahoma"/>
          <w:i/>
          <w:sz w:val="24"/>
          <w:szCs w:val="24"/>
        </w:rPr>
        <w:t xml:space="preserve"> </w:t>
      </w:r>
      <w:r>
        <w:rPr>
          <w:rFonts w:eastAsia="Calibri" w:cs="Times New Roman" w:ascii="Tahoma" w:hAnsi="Tahoma"/>
          <w:b/>
          <w:bCs/>
          <w:i/>
          <w:sz w:val="24"/>
          <w:szCs w:val="24"/>
        </w:rPr>
        <w:t xml:space="preserve">dużymi drukowanymi literami </w:t>
        <w:br/>
        <w:t>lub komputerowo</w:t>
      </w:r>
      <w:r>
        <w:rPr>
          <w:rFonts w:eastAsia="Calibri" w:cs="Times New Roman" w:ascii="Tahoma" w:hAnsi="Tahoma"/>
          <w:i/>
          <w:sz w:val="24"/>
          <w:szCs w:val="24"/>
        </w:rPr>
        <w:t>)</w:t>
      </w:r>
    </w:p>
    <w:tbl>
      <w:tblPr>
        <w:tblW w:w="8789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2409"/>
        <w:gridCol w:w="6380"/>
      </w:tblGrid>
      <w:tr>
        <w:trPr>
          <w:trHeight w:val="844" w:hRule="atLeast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sz w:val="12"/>
                <w:szCs w:val="12"/>
              </w:rPr>
            </w:pPr>
            <w:r>
              <w:rPr>
                <w:rFonts w:eastAsia="Calibri" w:cs="Calibri"/>
                <w:b/>
                <w:sz w:val="12"/>
                <w:szCs w:val="12"/>
              </w:rPr>
            </w:r>
          </w:p>
          <w:p>
            <w:pPr>
              <w:pStyle w:val="Normal"/>
              <w:widowControl w:val="false"/>
              <w:suppressLineNumbers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</w:rPr>
              <w:t>Imię i nazwisko</w:t>
            </w:r>
          </w:p>
          <w:p>
            <w:pPr>
              <w:pStyle w:val="Normal"/>
              <w:widowControl w:val="false"/>
              <w:suppressLineNumbers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</w:rPr>
              <w:t>autora pracy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589" w:hRule="atLeast"/>
        </w:trPr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sz w:val="12"/>
                <w:szCs w:val="12"/>
              </w:rPr>
            </w:pPr>
            <w:r>
              <w:rPr>
                <w:rFonts w:eastAsia="Calibri" w:cs="Calibri"/>
                <w:b/>
                <w:sz w:val="12"/>
                <w:szCs w:val="12"/>
              </w:rPr>
            </w:r>
          </w:p>
          <w:p>
            <w:pPr>
              <w:pStyle w:val="Normal"/>
              <w:widowControl w:val="false"/>
              <w:suppressLineNumbers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</w:rPr>
              <w:t>Tytuł pracy</w:t>
            </w:r>
          </w:p>
        </w:tc>
        <w:tc>
          <w:tcPr>
            <w:tcW w:w="6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584" w:hRule="atLeast"/>
        </w:trPr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jc w:val="both"/>
              <w:rPr>
                <w:rFonts w:ascii="Calibri" w:hAnsi="Calibri" w:eastAsia="Calibri" w:cs="Calibri"/>
                <w:b/>
                <w:sz w:val="16"/>
                <w:szCs w:val="16"/>
              </w:rPr>
            </w:pPr>
            <w:r>
              <w:rPr>
                <w:rFonts w:eastAsia="Calibri" w:cs="Calibri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LineNumbers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</w:rPr>
              <w:t>Klasa</w:t>
            </w:r>
          </w:p>
        </w:tc>
        <w:tc>
          <w:tcPr>
            <w:tcW w:w="6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1338" w:hRule="atLeast"/>
        </w:trPr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</w:rPr>
              <w:t>Dane szkoły:</w:t>
            </w:r>
          </w:p>
          <w:p>
            <w:pPr>
              <w:pStyle w:val="Normal"/>
              <w:widowControl w:val="false"/>
              <w:suppressLineNumbers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</w:rPr>
              <w:t>Nazwa i adres szkoły,</w:t>
            </w:r>
          </w:p>
          <w:p>
            <w:pPr>
              <w:pStyle w:val="Normal"/>
              <w:widowControl w:val="false"/>
              <w:suppressLineNumbers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</w:rPr>
              <w:t>adres e-mail,</w:t>
            </w:r>
          </w:p>
          <w:p>
            <w:pPr>
              <w:pStyle w:val="Normal"/>
              <w:widowControl w:val="false"/>
              <w:suppressLineNumbers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</w:rPr>
              <w:t>numer telefonu</w:t>
            </w:r>
          </w:p>
        </w:tc>
        <w:tc>
          <w:tcPr>
            <w:tcW w:w="6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 w:val="false"/>
              <w:suppressLineNumbers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1338" w:hRule="atLeast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</w:rPr>
              <w:t>Imię i nazwisko</w:t>
            </w:r>
          </w:p>
          <w:p>
            <w:pPr>
              <w:pStyle w:val="Normal"/>
              <w:widowControl w:val="false"/>
              <w:suppressLineNumbers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</w:rPr>
              <w:t>opiekuna w szkole,</w:t>
            </w:r>
          </w:p>
          <w:p>
            <w:pPr>
              <w:pStyle w:val="Normal"/>
              <w:widowControl w:val="false"/>
              <w:suppressLineNumbers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</w:rPr>
              <w:t>nr telefonu</w:t>
            </w:r>
          </w:p>
          <w:p>
            <w:pPr>
              <w:pStyle w:val="Normal"/>
              <w:widowControl w:val="false"/>
              <w:suppressLineNumbers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</w:rPr>
              <w:t>lub adres e-mail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728" w:hanging="360"/>
      </w:pPr>
      <w:rPr>
        <w:rFonts w:ascii="Times New Roman" w:hAnsi="Times New Roman"/>
        <w:b/>
        <w:i w:val="false"/>
        <w:color w:val="auto"/>
        <w:sz w:val="20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4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316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88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60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32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604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76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488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/>
        <w:b/>
        <w:i w:val="false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Calibri"/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val="bestFit" w:percent="173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464ccb"/>
    <w:rPr>
      <w:rFonts w:ascii="Tahoma" w:hAnsi="Tahoma" w:cs="Tahoma"/>
      <w:sz w:val="16"/>
      <w:szCs w:val="16"/>
    </w:rPr>
  </w:style>
  <w:style w:type="character" w:styleId="InternetLink" w:customStyle="1">
    <w:name w:val="Internet Link"/>
    <w:qFormat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64cc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4ccb"/>
    <w:pPr>
      <w:spacing w:before="0" w:after="200"/>
      <w:ind w:left="720"/>
      <w:contextualSpacing/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hyperlink" Target="mailto:m.nowak@ujd.edu.pl" TargetMode="External"/><Relationship Id="rId5" Type="http://schemas.openxmlformats.org/officeDocument/2006/relationships/hyperlink" Target="http://www.kino-sferyczne.pl/" TargetMode="External"/><Relationship Id="rId6" Type="http://schemas.openxmlformats.org/officeDocument/2006/relationships/hyperlink" Target="https://www.czestochowa.ptma.pl/" TargetMode="External"/><Relationship Id="rId7" Type="http://schemas.openxmlformats.org/officeDocument/2006/relationships/image" Target="media/image2.png"/><Relationship Id="rId8" Type="http://schemas.openxmlformats.org/officeDocument/2006/relationships/hyperlink" Target="https://www.ujd.edu.pl/articles/view/kierunki-studiow" TargetMode="External"/><Relationship Id="rId9" Type="http://schemas.openxmlformats.org/officeDocument/2006/relationships/image" Target="media/image3.png"/><Relationship Id="rId10" Type="http://schemas.openxmlformats.org/officeDocument/2006/relationships/hyperlink" Target="https://www.czestochowa.powiat.pl/" TargetMode="External"/><Relationship Id="rId11" Type="http://schemas.openxmlformats.org/officeDocument/2006/relationships/image" Target="media/image4.png"/><Relationship Id="rId12" Type="http://schemas.openxmlformats.org/officeDocument/2006/relationships/hyperlink" Target="https://teleskopy.pl/" TargetMode="External"/><Relationship Id="rId13" Type="http://schemas.openxmlformats.org/officeDocument/2006/relationships/hyperlink" Target="https://teleskopy.pl/" TargetMode="External"/><Relationship Id="rId14" Type="http://schemas.openxmlformats.org/officeDocument/2006/relationships/image" Target="media/image5.png"/><Relationship Id="rId15" Type="http://schemas.openxmlformats.org/officeDocument/2006/relationships/hyperlink" Target="https://ptma.pl/" TargetMode="External"/><Relationship Id="rId16" Type="http://schemas.openxmlformats.org/officeDocument/2006/relationships/image" Target="media/image6.png"/><Relationship Id="rId17" Type="http://schemas.openxmlformats.org/officeDocument/2006/relationships/hyperlink" Target="https://www.urania.edu.pl/" TargetMode="External"/><Relationship Id="rId18" Type="http://schemas.openxmlformats.org/officeDocument/2006/relationships/numbering" Target="numbering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Application>LibreOffice/26.2.1.2$Windows_X86_64 LibreOffice_project/620$Build-2</Application>
  <AppVersion>15.0000</AppVersion>
  <Pages>6</Pages>
  <Words>1055</Words>
  <Characters>7022</Characters>
  <CharactersWithSpaces>8436</CharactersWithSpaces>
  <Paragraphs>107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2025-05-09T09:06:00Z</dcterms:created>
  <dc:creator>asus</dc:creator>
  <dc:description/>
  <dc:language>pl-PL</dc:language>
  <cp:lastModifiedBy/>
  <cp:lastPrinted>2025-09-15T17:58:57Z</cp:lastPrinted>
  <dcterms:modified xsi:type="dcterms:W3CDTF">2026-08-31T14:40:26Z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